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203" w14:textId="1B3320CD" w:rsidR="004E2E09" w:rsidRDefault="00647F4C" w:rsidP="00B852CC">
      <w:pPr>
        <w:spacing w:after="0" w:line="264" w:lineRule="auto"/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</w:pPr>
      <w:r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  <w:t xml:space="preserve">ALGEMENE INFO &amp; </w:t>
      </w:r>
      <w:r w:rsidR="00082818"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  <w:t>VOORWAARDEN</w:t>
      </w:r>
    </w:p>
    <w:p w14:paraId="42CB7F3D" w14:textId="3E029FEF" w:rsidR="00177DDB" w:rsidRPr="001A4055" w:rsidRDefault="00177DDB" w:rsidP="00B852CC">
      <w:pPr>
        <w:spacing w:after="0" w:line="264" w:lineRule="auto"/>
        <w:rPr>
          <w:rFonts w:ascii="Verdana" w:eastAsia="Times New Roman" w:hAnsi="Verdana" w:cs="Arial"/>
          <w:b/>
          <w:sz w:val="18"/>
          <w:szCs w:val="18"/>
          <w:lang w:val="nl-NL" w:eastAsia="nl-NL"/>
        </w:rPr>
      </w:pPr>
    </w:p>
    <w:p w14:paraId="25FEE0E0" w14:textId="4F4CC1B4" w:rsidR="00082818" w:rsidRPr="00082818" w:rsidRDefault="00082818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1A4055">
        <w:rPr>
          <w:rStyle w:val="Intensievebenadrukking"/>
          <w:i w:val="0"/>
          <w:color w:val="auto"/>
          <w:lang w:val="nl-NL"/>
        </w:rPr>
        <w:t xml:space="preserve">Voor wie lid wil worden van FST </w:t>
      </w:r>
      <w:r w:rsidR="00950034" w:rsidRPr="001A4055">
        <w:rPr>
          <w:rStyle w:val="Intensievebenadrukking"/>
          <w:i w:val="0"/>
          <w:color w:val="auto"/>
          <w:lang w:val="nl-NL"/>
        </w:rPr>
        <w:t xml:space="preserve">Waalwijk </w:t>
      </w:r>
      <w:r w:rsidRPr="00082818">
        <w:rPr>
          <w:rStyle w:val="Intensievebenadrukking"/>
          <w:i w:val="0"/>
          <w:color w:val="auto"/>
          <w:lang w:val="nl-NL"/>
        </w:rPr>
        <w:t>gelden de volgende inschrijfvoorwaarden:</w:t>
      </w:r>
    </w:p>
    <w:p w14:paraId="4F10B3E2" w14:textId="77777777" w:rsidR="008329F7" w:rsidRDefault="00082818" w:rsidP="00B852CC">
      <w:pPr>
        <w:pStyle w:val="Geenafstand"/>
        <w:rPr>
          <w:rStyle w:val="Intensievebenadrukking"/>
          <w:rFonts w:asciiTheme="majorHAnsi" w:hAnsiTheme="majorHAnsi" w:cstheme="majorHAnsi"/>
          <w:b/>
          <w:i w:val="0"/>
          <w:color w:val="70AD47" w:themeColor="accent6"/>
          <w:sz w:val="26"/>
          <w:szCs w:val="26"/>
          <w:lang w:val="nl-NL"/>
        </w:rPr>
      </w:pPr>
      <w:r w:rsidRPr="008329F7">
        <w:rPr>
          <w:rStyle w:val="Intensievebenadrukking"/>
          <w:rFonts w:asciiTheme="majorHAnsi" w:hAnsiTheme="majorHAnsi" w:cstheme="majorHAnsi"/>
          <w:b/>
          <w:i w:val="0"/>
          <w:color w:val="70AD47" w:themeColor="accent6"/>
          <w:sz w:val="26"/>
          <w:szCs w:val="26"/>
          <w:lang w:val="nl-NL"/>
        </w:rPr>
        <w:t>Lidmaatschap</w:t>
      </w:r>
      <w:r w:rsidR="00801431" w:rsidRPr="008329F7">
        <w:rPr>
          <w:rStyle w:val="Intensievebenadrukking"/>
          <w:rFonts w:asciiTheme="majorHAnsi" w:hAnsiTheme="majorHAnsi" w:cstheme="majorHAnsi"/>
          <w:b/>
          <w:i w:val="0"/>
          <w:color w:val="70AD47" w:themeColor="accent6"/>
          <w:sz w:val="26"/>
          <w:szCs w:val="26"/>
          <w:lang w:val="nl-NL"/>
        </w:rPr>
        <w:t>sduur</w:t>
      </w:r>
    </w:p>
    <w:p w14:paraId="79146003" w14:textId="03FF07BF" w:rsidR="00082818" w:rsidRDefault="00082818" w:rsidP="00B852CC">
      <w:pPr>
        <w:pStyle w:val="Geenafstand"/>
        <w:rPr>
          <w:rStyle w:val="Intensievebenadrukking"/>
          <w:i w:val="0"/>
          <w:color w:val="auto"/>
          <w:lang w:val="nl-NL"/>
        </w:rPr>
      </w:pPr>
      <w:r w:rsidRPr="00AA43E3">
        <w:rPr>
          <w:rStyle w:val="Intensievebenadrukking"/>
          <w:i w:val="0"/>
          <w:color w:val="auto"/>
          <w:lang w:val="nl-NL"/>
        </w:rPr>
        <w:t xml:space="preserve">Het lidmaatschap wordt aangegaan voor onbepaalde duur met een opzegtermijn van één maand.  </w:t>
      </w:r>
    </w:p>
    <w:p w14:paraId="1E83C663" w14:textId="77777777" w:rsidR="00466629" w:rsidRPr="00136A78" w:rsidRDefault="00466629" w:rsidP="00B852CC">
      <w:pPr>
        <w:pStyle w:val="Kop2"/>
        <w:rPr>
          <w:rStyle w:val="Intensievebenadrukking"/>
          <w:b/>
          <w:i w:val="0"/>
          <w:color w:val="70AD47" w:themeColor="accent6"/>
          <w:lang w:val="nl-NL"/>
        </w:rPr>
      </w:pPr>
      <w:bookmarkStart w:id="0" w:name="_Hlk512967150"/>
      <w:r w:rsidRPr="00136A78">
        <w:rPr>
          <w:rStyle w:val="Intensievebenadrukking"/>
          <w:b/>
          <w:i w:val="0"/>
          <w:color w:val="70AD47" w:themeColor="accent6"/>
          <w:lang w:val="nl-NL"/>
        </w:rPr>
        <w:t>Soorten lidmaatschap</w:t>
      </w:r>
    </w:p>
    <w:p w14:paraId="0604BBAE" w14:textId="657FCF58" w:rsidR="008329F7" w:rsidRPr="001A4055" w:rsidRDefault="008329F7" w:rsidP="00B852CC">
      <w:pPr>
        <w:pStyle w:val="Geenafstand"/>
        <w:rPr>
          <w:rStyle w:val="Intensievebenadrukking"/>
          <w:i w:val="0"/>
          <w:color w:val="auto"/>
          <w:lang w:val="nl-NL"/>
        </w:rPr>
      </w:pPr>
      <w:r w:rsidRPr="001A4055">
        <w:rPr>
          <w:rStyle w:val="Intensievebenadrukking"/>
          <w:i w:val="0"/>
          <w:color w:val="auto"/>
          <w:lang w:val="nl-NL"/>
        </w:rPr>
        <w:t xml:space="preserve">FST </w:t>
      </w:r>
      <w:r w:rsidR="00950034" w:rsidRPr="001A4055">
        <w:rPr>
          <w:rStyle w:val="Intensievebenadrukking"/>
          <w:i w:val="0"/>
          <w:color w:val="auto"/>
          <w:lang w:val="nl-NL"/>
        </w:rPr>
        <w:t xml:space="preserve">Waalwijk </w:t>
      </w:r>
      <w:r w:rsidRPr="001A4055">
        <w:rPr>
          <w:rStyle w:val="Intensievebenadrukking"/>
          <w:i w:val="0"/>
          <w:color w:val="auto"/>
          <w:lang w:val="nl-NL"/>
        </w:rPr>
        <w:t xml:space="preserve">kent de volgende typen lidmaatschap: </w:t>
      </w:r>
    </w:p>
    <w:p w14:paraId="405E88F9" w14:textId="20F4F7BF" w:rsidR="00466629" w:rsidRPr="001A4055" w:rsidRDefault="00466629" w:rsidP="00B852CC">
      <w:pPr>
        <w:pStyle w:val="Lijstalinea"/>
        <w:numPr>
          <w:ilvl w:val="0"/>
          <w:numId w:val="23"/>
        </w:numPr>
        <w:spacing w:after="0"/>
        <w:ind w:left="426" w:hanging="426"/>
        <w:rPr>
          <w:rStyle w:val="Intensievebenadrukking"/>
          <w:i w:val="0"/>
          <w:color w:val="auto"/>
          <w:lang w:val="nl-NL"/>
        </w:rPr>
      </w:pPr>
      <w:r w:rsidRPr="001A4055">
        <w:rPr>
          <w:rStyle w:val="Intensievebenadrukking"/>
          <w:i w:val="0"/>
          <w:color w:val="auto"/>
          <w:lang w:val="nl-NL"/>
        </w:rPr>
        <w:t xml:space="preserve">Jeugd: deelname aan trainingen </w:t>
      </w:r>
      <w:r w:rsidR="00801431" w:rsidRPr="001A4055">
        <w:rPr>
          <w:rStyle w:val="Intensievebenadrukking"/>
          <w:i w:val="0"/>
          <w:color w:val="auto"/>
          <w:lang w:val="nl-NL"/>
        </w:rPr>
        <w:t>en onderlinge wedstrijden</w:t>
      </w:r>
      <w:r w:rsidR="00466421" w:rsidRPr="001A4055">
        <w:rPr>
          <w:rStyle w:val="Intensievebenadrukking"/>
          <w:i w:val="0"/>
          <w:color w:val="auto"/>
          <w:lang w:val="nl-NL"/>
        </w:rPr>
        <w:t xml:space="preserve"> en aan competitie(s).</w:t>
      </w:r>
    </w:p>
    <w:p w14:paraId="3CDA8C03" w14:textId="3E135260" w:rsidR="00466629" w:rsidRPr="001A4055" w:rsidRDefault="00466629" w:rsidP="00B852CC">
      <w:pPr>
        <w:pStyle w:val="Lijstalinea"/>
        <w:numPr>
          <w:ilvl w:val="0"/>
          <w:numId w:val="23"/>
        </w:numPr>
        <w:spacing w:after="0"/>
        <w:ind w:left="426" w:hanging="426"/>
        <w:rPr>
          <w:rStyle w:val="Intensievebenadrukking"/>
          <w:i w:val="0"/>
          <w:color w:val="auto"/>
          <w:lang w:val="nl-NL"/>
        </w:rPr>
      </w:pPr>
      <w:r w:rsidRPr="001A4055">
        <w:rPr>
          <w:rStyle w:val="Intensievebenadrukking"/>
          <w:i w:val="0"/>
          <w:color w:val="auto"/>
          <w:lang w:val="nl-NL"/>
        </w:rPr>
        <w:t>Senior recreatief</w:t>
      </w:r>
      <w:r w:rsidR="00950034" w:rsidRPr="001A4055">
        <w:rPr>
          <w:rStyle w:val="Intensievebenadrukking"/>
          <w:i w:val="0"/>
          <w:color w:val="auto"/>
          <w:lang w:val="nl-NL"/>
        </w:rPr>
        <w:t>/midweek competitie</w:t>
      </w:r>
      <w:r w:rsidRPr="001A4055">
        <w:rPr>
          <w:rStyle w:val="Intensievebenadrukking"/>
          <w:i w:val="0"/>
          <w:color w:val="auto"/>
          <w:lang w:val="nl-NL"/>
        </w:rPr>
        <w:t xml:space="preserve">: deelname aan vrijspeelavond op </w:t>
      </w:r>
      <w:r w:rsidR="00720955" w:rsidRPr="001A4055">
        <w:rPr>
          <w:rStyle w:val="Intensievebenadrukking"/>
          <w:i w:val="0"/>
          <w:color w:val="auto"/>
          <w:lang w:val="nl-NL"/>
        </w:rPr>
        <w:t xml:space="preserve">maandag en </w:t>
      </w:r>
      <w:r w:rsidRPr="001A4055">
        <w:rPr>
          <w:rStyle w:val="Intensievebenadrukking"/>
          <w:i w:val="0"/>
          <w:color w:val="auto"/>
          <w:lang w:val="nl-NL"/>
        </w:rPr>
        <w:t>donderdag</w:t>
      </w:r>
      <w:r w:rsidR="00720955" w:rsidRPr="001A4055">
        <w:rPr>
          <w:rStyle w:val="Intensievebenadrukking"/>
          <w:i w:val="0"/>
          <w:color w:val="auto"/>
          <w:lang w:val="nl-NL"/>
        </w:rPr>
        <w:t xml:space="preserve"> </w:t>
      </w:r>
      <w:r w:rsidRPr="001A4055">
        <w:rPr>
          <w:rStyle w:val="Intensievebenadrukking"/>
          <w:i w:val="0"/>
          <w:color w:val="auto"/>
          <w:lang w:val="nl-NL"/>
        </w:rPr>
        <w:t>.</w:t>
      </w:r>
    </w:p>
    <w:p w14:paraId="273A2842" w14:textId="64DCFFE0" w:rsidR="00466629" w:rsidRPr="001A4055" w:rsidRDefault="00466629" w:rsidP="00B852CC">
      <w:pPr>
        <w:pStyle w:val="Lijstalinea"/>
        <w:numPr>
          <w:ilvl w:val="0"/>
          <w:numId w:val="23"/>
        </w:numPr>
        <w:spacing w:after="0"/>
        <w:ind w:left="426" w:hanging="426"/>
        <w:rPr>
          <w:rStyle w:val="Intensievebenadrukking"/>
          <w:i w:val="0"/>
          <w:color w:val="auto"/>
          <w:lang w:val="nl-NL"/>
        </w:rPr>
      </w:pPr>
      <w:r w:rsidRPr="001A4055">
        <w:rPr>
          <w:rStyle w:val="Intensievebenadrukking"/>
          <w:i w:val="0"/>
          <w:color w:val="auto"/>
          <w:lang w:val="nl-NL"/>
        </w:rPr>
        <w:t>Senior competitie: aanvullend aan ‘senior recreatief</w:t>
      </w:r>
      <w:r w:rsidR="00950034" w:rsidRPr="001A4055">
        <w:rPr>
          <w:rStyle w:val="Intensievebenadrukking"/>
          <w:i w:val="0"/>
          <w:color w:val="auto"/>
          <w:lang w:val="nl-NL"/>
        </w:rPr>
        <w:t>/midweek competitie</w:t>
      </w:r>
      <w:r w:rsidRPr="001A4055">
        <w:rPr>
          <w:rStyle w:val="Intensievebenadrukking"/>
          <w:i w:val="0"/>
          <w:color w:val="auto"/>
          <w:lang w:val="nl-NL"/>
        </w:rPr>
        <w:t xml:space="preserve">’ ook deelname aan training </w:t>
      </w:r>
      <w:r w:rsidR="00466421" w:rsidRPr="001A4055">
        <w:rPr>
          <w:rStyle w:val="Intensievebenadrukking"/>
          <w:i w:val="0"/>
          <w:color w:val="auto"/>
          <w:lang w:val="nl-NL"/>
        </w:rPr>
        <w:t>op d</w:t>
      </w:r>
      <w:r w:rsidR="0016388B" w:rsidRPr="001A4055">
        <w:rPr>
          <w:rStyle w:val="Intensievebenadrukking"/>
          <w:i w:val="0"/>
          <w:color w:val="auto"/>
          <w:lang w:val="nl-NL"/>
        </w:rPr>
        <w:t>onder</w:t>
      </w:r>
      <w:r w:rsidR="00466421" w:rsidRPr="001A4055">
        <w:rPr>
          <w:rStyle w:val="Intensievebenadrukking"/>
          <w:i w:val="0"/>
          <w:color w:val="auto"/>
          <w:lang w:val="nl-NL"/>
        </w:rPr>
        <w:t xml:space="preserve">dagavond </w:t>
      </w:r>
      <w:r w:rsidRPr="001A4055">
        <w:rPr>
          <w:rStyle w:val="Intensievebenadrukking"/>
          <w:i w:val="0"/>
          <w:color w:val="auto"/>
          <w:lang w:val="nl-NL"/>
        </w:rPr>
        <w:t xml:space="preserve">en </w:t>
      </w:r>
      <w:r w:rsidR="00950034" w:rsidRPr="001A4055">
        <w:rPr>
          <w:rStyle w:val="Intensievebenadrukking"/>
          <w:i w:val="0"/>
          <w:color w:val="auto"/>
          <w:lang w:val="nl-NL"/>
        </w:rPr>
        <w:t>weekend</w:t>
      </w:r>
      <w:r w:rsidR="00801431" w:rsidRPr="001A4055">
        <w:rPr>
          <w:rStyle w:val="Intensievebenadrukking"/>
          <w:i w:val="0"/>
          <w:color w:val="auto"/>
          <w:lang w:val="nl-NL"/>
        </w:rPr>
        <w:t>competitie</w:t>
      </w:r>
      <w:r w:rsidRPr="001A4055">
        <w:rPr>
          <w:rStyle w:val="Intensievebenadrukking"/>
          <w:i w:val="0"/>
          <w:color w:val="auto"/>
          <w:lang w:val="nl-NL"/>
        </w:rPr>
        <w:t>.</w:t>
      </w:r>
    </w:p>
    <w:p w14:paraId="0E651EC4" w14:textId="77777777" w:rsidR="00950034" w:rsidRPr="001A4055" w:rsidRDefault="00466629" w:rsidP="00950034">
      <w:pPr>
        <w:pStyle w:val="Lijstalinea"/>
        <w:numPr>
          <w:ilvl w:val="0"/>
          <w:numId w:val="23"/>
        </w:numPr>
        <w:spacing w:after="0"/>
        <w:ind w:left="426" w:hanging="426"/>
        <w:rPr>
          <w:rStyle w:val="Intensievebenadrukking"/>
          <w:i w:val="0"/>
          <w:color w:val="auto"/>
          <w:lang w:val="nl-NL"/>
        </w:rPr>
      </w:pPr>
      <w:r w:rsidRPr="001A4055">
        <w:rPr>
          <w:rStyle w:val="Intensievebenadrukking"/>
          <w:i w:val="0"/>
          <w:color w:val="auto"/>
          <w:lang w:val="nl-NL"/>
        </w:rPr>
        <w:t>Niet-actief lid: neemt geen deel aan actieve badmintonactiviteiten, maar wil graag lid blijven van de vereniging.</w:t>
      </w:r>
      <w:r w:rsidR="00950034" w:rsidRPr="001A4055">
        <w:rPr>
          <w:rStyle w:val="Intensievebenadrukking"/>
          <w:i w:val="0"/>
          <w:color w:val="auto"/>
          <w:lang w:val="nl-NL"/>
        </w:rPr>
        <w:t xml:space="preserve"> </w:t>
      </w:r>
    </w:p>
    <w:p w14:paraId="3FBA21CC" w14:textId="0EF23F61" w:rsidR="00950034" w:rsidRPr="001A4055" w:rsidRDefault="00950034" w:rsidP="00950034">
      <w:pPr>
        <w:spacing w:after="0"/>
        <w:rPr>
          <w:rStyle w:val="Intensievebenadrukking"/>
          <w:i w:val="0"/>
          <w:color w:val="auto"/>
          <w:lang w:val="nl-NL"/>
        </w:rPr>
      </w:pPr>
      <w:r w:rsidRPr="001A4055">
        <w:rPr>
          <w:rStyle w:val="Intensievebenadrukking"/>
          <w:i w:val="0"/>
          <w:color w:val="auto"/>
          <w:lang w:val="nl-NL"/>
        </w:rPr>
        <w:t>Daarnaast kan je ook gastspeler zijn. Je bent dan geen lid. Je bent senior speler</w:t>
      </w:r>
      <w:r w:rsidR="00C84710" w:rsidRPr="001A4055">
        <w:rPr>
          <w:rStyle w:val="Intensievebenadrukking"/>
          <w:i w:val="0"/>
          <w:color w:val="auto"/>
          <w:lang w:val="nl-NL"/>
        </w:rPr>
        <w:t xml:space="preserve">, </w:t>
      </w:r>
      <w:r w:rsidRPr="001A4055">
        <w:rPr>
          <w:rStyle w:val="Intensievebenadrukking"/>
          <w:i w:val="0"/>
          <w:color w:val="auto"/>
          <w:lang w:val="nl-NL"/>
        </w:rPr>
        <w:t xml:space="preserve"> maakt gebruik van een strippenkaart</w:t>
      </w:r>
      <w:r w:rsidR="00C84710" w:rsidRPr="001A4055">
        <w:rPr>
          <w:rStyle w:val="Intensievebenadrukking"/>
          <w:i w:val="0"/>
          <w:color w:val="auto"/>
          <w:lang w:val="nl-NL"/>
        </w:rPr>
        <w:t xml:space="preserve">. Hiervan bestaan specifieke </w:t>
      </w:r>
      <w:r w:rsidRPr="001A4055">
        <w:rPr>
          <w:rStyle w:val="Intensievebenadrukking"/>
          <w:i w:val="0"/>
          <w:color w:val="auto"/>
          <w:lang w:val="nl-NL"/>
        </w:rPr>
        <w:t>voorwaarden.</w:t>
      </w:r>
    </w:p>
    <w:p w14:paraId="704561F4" w14:textId="7FDACDE2" w:rsidR="001A4055" w:rsidRPr="001A4055" w:rsidRDefault="00BC4473" w:rsidP="001A4055">
      <w:pPr>
        <w:pStyle w:val="Geenafstand"/>
        <w:rPr>
          <w:i/>
          <w:iCs/>
          <w:color w:val="FF0000"/>
          <w:lang w:val="nl-NL"/>
        </w:rPr>
      </w:pPr>
      <w:r w:rsidRPr="00BC4473"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  <w:t xml:space="preserve">Basiscontributie </w:t>
      </w:r>
      <w:r w:rsidR="00F07443"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  <w:t>(m</w:t>
      </w:r>
      <w:r w:rsidR="00F07443" w:rsidRPr="001A4055"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  <w:t>.i.v</w:t>
      </w:r>
      <w:r w:rsidR="00B852CC" w:rsidRPr="001A4055"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  <w:t>.</w:t>
      </w:r>
      <w:r w:rsidR="00F07443" w:rsidRPr="001A4055"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  <w:t xml:space="preserve"> 1/4/202</w:t>
      </w:r>
      <w:r w:rsidR="00950034" w:rsidRPr="001A4055"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  <w:t>3</w:t>
      </w:r>
      <w:r w:rsidR="00F07443" w:rsidRPr="001A4055"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  <w:t>)</w:t>
      </w:r>
      <w:r w:rsidR="001A4055" w:rsidRPr="001A4055">
        <w:rPr>
          <w:i/>
          <w:iCs/>
          <w:color w:val="FF0000"/>
          <w:lang w:val="nl-NL"/>
        </w:rPr>
        <w:t xml:space="preserve"> </w:t>
      </w:r>
      <w:r w:rsidR="001A4055" w:rsidRPr="001A4055">
        <w:rPr>
          <w:i/>
          <w:iCs/>
          <w:lang w:val="nl-NL"/>
        </w:rPr>
        <w:t>Contributiebedragen per maand.</w:t>
      </w:r>
    </w:p>
    <w:bookmarkEnd w:id="0"/>
    <w:p w14:paraId="3CB98A9E" w14:textId="5298CF42" w:rsidR="006E78BB" w:rsidRPr="001A4055" w:rsidRDefault="006E78BB" w:rsidP="00B852CC">
      <w:pPr>
        <w:pStyle w:val="Geenafstand"/>
        <w:numPr>
          <w:ilvl w:val="0"/>
          <w:numId w:val="26"/>
        </w:numPr>
        <w:rPr>
          <w:lang w:val="nl-NL"/>
        </w:rPr>
      </w:pPr>
      <w:r w:rsidRPr="006E78BB">
        <w:rPr>
          <w:lang w:val="nl-NL"/>
        </w:rPr>
        <w:t>Jeugd (</w:t>
      </w:r>
      <w:r w:rsidR="00466421">
        <w:rPr>
          <w:lang w:val="nl-NL"/>
        </w:rPr>
        <w:t xml:space="preserve">4 </w:t>
      </w:r>
      <w:r w:rsidRPr="001A4055">
        <w:rPr>
          <w:lang w:val="nl-NL"/>
        </w:rPr>
        <w:t>tot 8 jaar)</w:t>
      </w:r>
      <w:r w:rsidR="00466421" w:rsidRPr="001A4055">
        <w:rPr>
          <w:lang w:val="nl-NL"/>
        </w:rPr>
        <w:tab/>
      </w:r>
      <w:r w:rsidR="00466421" w:rsidRPr="001A4055">
        <w:rPr>
          <w:lang w:val="nl-NL"/>
        </w:rPr>
        <w:tab/>
      </w:r>
      <w:r w:rsidRPr="001A4055">
        <w:rPr>
          <w:lang w:val="nl-NL"/>
        </w:rPr>
        <w:tab/>
      </w:r>
      <w:r w:rsidRPr="001A4055">
        <w:rPr>
          <w:lang w:val="nl-NL"/>
        </w:rPr>
        <w:tab/>
      </w:r>
      <w:r w:rsidR="00466421" w:rsidRPr="001A4055">
        <w:rPr>
          <w:lang w:val="nl-NL"/>
        </w:rPr>
        <w:tab/>
      </w:r>
      <w:r w:rsidRPr="001A4055">
        <w:rPr>
          <w:lang w:val="nl-NL"/>
        </w:rPr>
        <w:t xml:space="preserve">€ </w:t>
      </w:r>
      <w:r w:rsidR="00950034" w:rsidRPr="001A4055">
        <w:rPr>
          <w:lang w:val="nl-NL"/>
        </w:rPr>
        <w:t>10</w:t>
      </w:r>
      <w:r w:rsidRPr="001A4055">
        <w:rPr>
          <w:lang w:val="nl-NL"/>
        </w:rPr>
        <w:t>,</w:t>
      </w:r>
      <w:r w:rsidR="00950034" w:rsidRPr="001A4055">
        <w:rPr>
          <w:lang w:val="nl-NL"/>
        </w:rPr>
        <w:t>0</w:t>
      </w:r>
      <w:r w:rsidRPr="001A4055">
        <w:rPr>
          <w:lang w:val="nl-NL"/>
        </w:rPr>
        <w:t xml:space="preserve">0 </w:t>
      </w:r>
    </w:p>
    <w:p w14:paraId="1916802B" w14:textId="4B53FF34" w:rsidR="00466421" w:rsidRPr="001A4055" w:rsidRDefault="006E78BB" w:rsidP="00B852CC">
      <w:pPr>
        <w:pStyle w:val="Geenafstand"/>
        <w:numPr>
          <w:ilvl w:val="0"/>
          <w:numId w:val="26"/>
        </w:numPr>
        <w:rPr>
          <w:lang w:val="nl-NL"/>
        </w:rPr>
      </w:pPr>
      <w:r w:rsidRPr="001A4055">
        <w:rPr>
          <w:lang w:val="nl-NL"/>
        </w:rPr>
        <w:t>Jeugd (</w:t>
      </w:r>
      <w:r w:rsidR="00466421" w:rsidRPr="001A4055">
        <w:rPr>
          <w:lang w:val="nl-NL"/>
        </w:rPr>
        <w:t xml:space="preserve">8 </w:t>
      </w:r>
      <w:r w:rsidRPr="001A4055">
        <w:rPr>
          <w:lang w:val="nl-NL"/>
        </w:rPr>
        <w:t>tot 1</w:t>
      </w:r>
      <w:r w:rsidR="00466421" w:rsidRPr="001A4055">
        <w:rPr>
          <w:lang w:val="nl-NL"/>
        </w:rPr>
        <w:t>8</w:t>
      </w:r>
      <w:r w:rsidRPr="001A4055">
        <w:rPr>
          <w:lang w:val="nl-NL"/>
        </w:rPr>
        <w:t xml:space="preserve"> jaar)</w:t>
      </w:r>
      <w:r w:rsidR="00466421" w:rsidRPr="001A4055">
        <w:rPr>
          <w:lang w:val="nl-NL"/>
        </w:rPr>
        <w:tab/>
      </w:r>
      <w:r w:rsidR="00466421" w:rsidRPr="001A4055">
        <w:rPr>
          <w:lang w:val="nl-NL"/>
        </w:rPr>
        <w:tab/>
      </w:r>
      <w:r w:rsidRPr="001A4055">
        <w:rPr>
          <w:lang w:val="nl-NL"/>
        </w:rPr>
        <w:tab/>
      </w:r>
      <w:r w:rsidRPr="001A4055">
        <w:rPr>
          <w:lang w:val="nl-NL"/>
        </w:rPr>
        <w:tab/>
      </w:r>
      <w:r w:rsidR="00466421" w:rsidRPr="001A4055">
        <w:rPr>
          <w:lang w:val="nl-NL"/>
        </w:rPr>
        <w:tab/>
      </w:r>
      <w:r w:rsidRPr="001A4055">
        <w:rPr>
          <w:lang w:val="nl-NL"/>
        </w:rPr>
        <w:t>€ 1</w:t>
      </w:r>
      <w:r w:rsidR="00950034" w:rsidRPr="001A4055">
        <w:rPr>
          <w:lang w:val="nl-NL"/>
        </w:rPr>
        <w:t>2</w:t>
      </w:r>
      <w:r w:rsidRPr="001A4055">
        <w:rPr>
          <w:lang w:val="nl-NL"/>
        </w:rPr>
        <w:t>,</w:t>
      </w:r>
      <w:r w:rsidR="00466421" w:rsidRPr="001A4055">
        <w:rPr>
          <w:lang w:val="nl-NL"/>
        </w:rPr>
        <w:t>0</w:t>
      </w:r>
      <w:r w:rsidRPr="001A4055">
        <w:rPr>
          <w:lang w:val="nl-NL"/>
        </w:rPr>
        <w:t xml:space="preserve">0 </w:t>
      </w:r>
    </w:p>
    <w:p w14:paraId="02D1B0E1" w14:textId="70723AC4" w:rsidR="006E78BB" w:rsidRPr="00571864" w:rsidRDefault="006E78BB" w:rsidP="00B852CC">
      <w:pPr>
        <w:pStyle w:val="Geenafstand"/>
        <w:numPr>
          <w:ilvl w:val="0"/>
          <w:numId w:val="26"/>
        </w:numPr>
        <w:rPr>
          <w:lang w:val="nl-NL"/>
        </w:rPr>
      </w:pPr>
      <w:r w:rsidRPr="001A4055">
        <w:rPr>
          <w:lang w:val="nl-NL"/>
        </w:rPr>
        <w:t xml:space="preserve">Senioren </w:t>
      </w:r>
      <w:r w:rsidR="00950034" w:rsidRPr="001A4055">
        <w:rPr>
          <w:lang w:val="nl-NL"/>
        </w:rPr>
        <w:t>–</w:t>
      </w:r>
      <w:r w:rsidRPr="001A4055">
        <w:rPr>
          <w:lang w:val="nl-NL"/>
        </w:rPr>
        <w:t xml:space="preserve"> recreatief</w:t>
      </w:r>
      <w:r w:rsidR="00950034" w:rsidRPr="001A4055">
        <w:rPr>
          <w:lang w:val="nl-NL"/>
        </w:rPr>
        <w:t xml:space="preserve"> en midweekcompetitie</w:t>
      </w:r>
      <w:r w:rsidR="00466421" w:rsidRPr="001A4055">
        <w:rPr>
          <w:lang w:val="nl-NL"/>
        </w:rPr>
        <w:tab/>
      </w:r>
      <w:r w:rsidRPr="001A4055">
        <w:rPr>
          <w:lang w:val="nl-NL"/>
        </w:rPr>
        <w:t>€ 1</w:t>
      </w:r>
      <w:r w:rsidR="00950034" w:rsidRPr="001A4055">
        <w:rPr>
          <w:lang w:val="nl-NL"/>
        </w:rPr>
        <w:t>6</w:t>
      </w:r>
      <w:r w:rsidRPr="001A4055">
        <w:rPr>
          <w:lang w:val="nl-NL"/>
        </w:rPr>
        <w:t>,</w:t>
      </w:r>
      <w:r w:rsidR="00950034" w:rsidRPr="001A4055">
        <w:rPr>
          <w:lang w:val="nl-NL"/>
        </w:rPr>
        <w:t>5</w:t>
      </w:r>
      <w:r w:rsidRPr="001A4055">
        <w:rPr>
          <w:lang w:val="nl-NL"/>
        </w:rPr>
        <w:t xml:space="preserve">0 </w:t>
      </w:r>
    </w:p>
    <w:p w14:paraId="560EF3D8" w14:textId="6E969D21" w:rsidR="00AB3196" w:rsidRDefault="00AB3196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AB3196">
        <w:rPr>
          <w:rStyle w:val="Intensievebenadrukking"/>
          <w:i w:val="0"/>
          <w:color w:val="auto"/>
          <w:lang w:val="nl-NL"/>
        </w:rPr>
        <w:t>De</w:t>
      </w:r>
      <w:r w:rsidR="00801431">
        <w:rPr>
          <w:rStyle w:val="Intensievebenadrukking"/>
          <w:i w:val="0"/>
          <w:color w:val="auto"/>
          <w:lang w:val="nl-NL"/>
        </w:rPr>
        <w:t>ze</w:t>
      </w:r>
      <w:r w:rsidRPr="00AB3196">
        <w:rPr>
          <w:rStyle w:val="Intensievebenadrukking"/>
          <w:i w:val="0"/>
          <w:color w:val="auto"/>
          <w:lang w:val="nl-NL"/>
        </w:rPr>
        <w:t xml:space="preserve"> contributiebedragen worden jaarlijks vastgesteld op de Algemene Ledenvergadering. </w:t>
      </w:r>
      <w:r w:rsidR="00950034">
        <w:rPr>
          <w:rStyle w:val="Intensievebenadrukking"/>
          <w:i w:val="0"/>
          <w:color w:val="auto"/>
          <w:lang w:val="nl-NL"/>
        </w:rPr>
        <w:t>Senioren die weekendcompetitie spelen en trainen betalen een toeslag.</w:t>
      </w:r>
    </w:p>
    <w:p w14:paraId="2316E10B" w14:textId="005E26E0" w:rsidR="009D2505" w:rsidRDefault="009D2505" w:rsidP="00B852CC">
      <w:pPr>
        <w:spacing w:after="0"/>
        <w:rPr>
          <w:rStyle w:val="Intensievebenadrukking"/>
          <w:i w:val="0"/>
          <w:color w:val="auto"/>
          <w:lang w:val="nl-NL"/>
        </w:rPr>
      </w:pPr>
      <w:r>
        <w:rPr>
          <w:rStyle w:val="Intensievebenadrukking"/>
          <w:i w:val="0"/>
          <w:color w:val="auto"/>
          <w:lang w:val="nl-NL"/>
        </w:rPr>
        <w:t xml:space="preserve">Gemeente Waalwijk heeft voor haar inwoners diverse mogelijkheden voor een financiële bijdrage. Meer info bij penningmeester of bij: </w:t>
      </w:r>
      <w:hyperlink r:id="rId8" w:history="1">
        <w:r w:rsidRPr="005E0F82">
          <w:rPr>
            <w:rStyle w:val="Hyperlink"/>
            <w:lang w:val="nl-NL"/>
          </w:rPr>
          <w:t>https://www.waalwijzer.nl/paswijzer</w:t>
        </w:r>
      </w:hyperlink>
      <w:r>
        <w:rPr>
          <w:rStyle w:val="Intensievebenadrukking"/>
          <w:i w:val="0"/>
          <w:color w:val="auto"/>
          <w:lang w:val="nl-NL"/>
        </w:rPr>
        <w:t xml:space="preserve"> en op </w:t>
      </w:r>
      <w:hyperlink r:id="rId9" w:history="1">
        <w:r w:rsidRPr="005E0F82">
          <w:rPr>
            <w:rStyle w:val="Hyperlink"/>
            <w:lang w:val="nl-NL"/>
          </w:rPr>
          <w:t>https://www.gowaalwijk.nl/jeugdfonds-waalwijk/</w:t>
        </w:r>
      </w:hyperlink>
    </w:p>
    <w:p w14:paraId="2F6ECEF1" w14:textId="45441CE7" w:rsidR="00BC4473" w:rsidRPr="00BC4473" w:rsidRDefault="00BC4473" w:rsidP="00B852CC">
      <w:pPr>
        <w:pStyle w:val="Kop2"/>
        <w:rPr>
          <w:rStyle w:val="Intensievebenadrukking"/>
          <w:b/>
          <w:i w:val="0"/>
          <w:color w:val="70AD47" w:themeColor="accent6"/>
          <w:lang w:val="nl-NL"/>
        </w:rPr>
      </w:pPr>
      <w:r w:rsidRPr="00BC4473">
        <w:rPr>
          <w:rStyle w:val="Intensievebenadrukking"/>
          <w:b/>
          <w:i w:val="0"/>
          <w:color w:val="70AD47" w:themeColor="accent6"/>
          <w:lang w:val="nl-NL"/>
        </w:rPr>
        <w:t>Contributie Bond</w:t>
      </w:r>
    </w:p>
    <w:p w14:paraId="31DF446C" w14:textId="77777777" w:rsidR="00801431" w:rsidRDefault="00BC4473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>Ieder lid wordt na inschrijving aangemeld bij Badminton Nederland, waarvoor u jaarlijks een (verplichte) bondscontributie moet betalen. Deze contributie wordt in het eerste kwartaal geïnd</w:t>
      </w:r>
      <w:r w:rsidR="00801431">
        <w:rPr>
          <w:rStyle w:val="Intensievebenadrukking"/>
          <w:i w:val="0"/>
          <w:color w:val="auto"/>
          <w:lang w:val="nl-NL"/>
        </w:rPr>
        <w:t>.</w:t>
      </w:r>
    </w:p>
    <w:p w14:paraId="0AFA7F3D" w14:textId="3EC451B7" w:rsidR="00BC4473" w:rsidRPr="00BC4473" w:rsidRDefault="00BC4473" w:rsidP="00B852C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</w:pPr>
      <w:r w:rsidRPr="00BC4473">
        <w:rPr>
          <w:rFonts w:asciiTheme="majorHAnsi" w:eastAsiaTheme="majorEastAsia" w:hAnsiTheme="majorHAnsi" w:cstheme="majorBidi"/>
          <w:b/>
          <w:iCs/>
          <w:color w:val="70AD47" w:themeColor="accent6"/>
          <w:sz w:val="26"/>
          <w:szCs w:val="26"/>
          <w:lang w:val="nl-NL"/>
        </w:rPr>
        <w:t xml:space="preserve">Inschrijfgeld </w:t>
      </w:r>
    </w:p>
    <w:p w14:paraId="5B3E859C" w14:textId="745F6344" w:rsidR="006E78BB" w:rsidRDefault="00BC4473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 xml:space="preserve">Bij het aangaan van het lidmaatschap is </w:t>
      </w:r>
      <w:r w:rsidRPr="00F07443">
        <w:rPr>
          <w:rStyle w:val="Intensievebenadrukking"/>
          <w:i w:val="0"/>
          <w:color w:val="auto"/>
          <w:lang w:val="nl-NL"/>
        </w:rPr>
        <w:t xml:space="preserve">een eenmalig inschrijfgeld van € 7,00 voor junioren en € 12,00 voor senioren </w:t>
      </w:r>
      <w:r w:rsidR="00C84710">
        <w:rPr>
          <w:rStyle w:val="Intensievebenadrukking"/>
          <w:i w:val="0"/>
          <w:color w:val="auto"/>
          <w:lang w:val="nl-NL"/>
        </w:rPr>
        <w:t xml:space="preserve">vastgesteld </w:t>
      </w:r>
      <w:r w:rsidR="001A4055">
        <w:rPr>
          <w:rStyle w:val="Intensievebenadrukking"/>
          <w:i w:val="0"/>
          <w:color w:val="auto"/>
          <w:lang w:val="nl-NL"/>
        </w:rPr>
        <w:t xml:space="preserve">en </w:t>
      </w:r>
      <w:r w:rsidR="00C84710">
        <w:rPr>
          <w:rStyle w:val="Intensievebenadrukking"/>
          <w:i w:val="0"/>
          <w:color w:val="auto"/>
          <w:lang w:val="nl-NL"/>
        </w:rPr>
        <w:t xml:space="preserve">dat </w:t>
      </w:r>
      <w:r w:rsidRPr="00F07443">
        <w:rPr>
          <w:rStyle w:val="Intensievebenadrukking"/>
          <w:i w:val="0"/>
          <w:color w:val="auto"/>
          <w:lang w:val="nl-NL"/>
        </w:rPr>
        <w:t>zal bij de eerste contributiebetaling worden geïnd.</w:t>
      </w:r>
    </w:p>
    <w:p w14:paraId="72A25508" w14:textId="77777777" w:rsidR="00AB3196" w:rsidRPr="00136A78" w:rsidRDefault="00AB3196" w:rsidP="00B852CC">
      <w:pPr>
        <w:pStyle w:val="Kop2"/>
        <w:rPr>
          <w:rStyle w:val="Intensievebenadrukking"/>
          <w:b/>
          <w:i w:val="0"/>
          <w:color w:val="70AD47" w:themeColor="accent6"/>
          <w:lang w:val="nl-NL"/>
        </w:rPr>
      </w:pPr>
      <w:r w:rsidRPr="00136A78">
        <w:rPr>
          <w:rStyle w:val="Intensievebenadrukking"/>
          <w:b/>
          <w:i w:val="0"/>
          <w:color w:val="70AD47" w:themeColor="accent6"/>
          <w:lang w:val="nl-NL"/>
        </w:rPr>
        <w:t>Betalingsvoorwaarden</w:t>
      </w:r>
    </w:p>
    <w:p w14:paraId="58A50C9D" w14:textId="4B41A5CB" w:rsidR="00AB3196" w:rsidRPr="00082818" w:rsidRDefault="00AB3196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 xml:space="preserve">Ieder lid verplicht zich tot het verlenen van een machtiging voor het innen van zijn/haar contributie. De inning van de basiscontributie wordt in 12-maandelijkse termijnen vooruit gedaan d.m.v. een automatische incasso (NL73RABO015.58.26.913 t.n.v. </w:t>
      </w:r>
      <w:r w:rsidRPr="001A4055">
        <w:rPr>
          <w:rStyle w:val="Intensievebenadrukking"/>
          <w:i w:val="0"/>
          <w:color w:val="auto"/>
          <w:lang w:val="nl-NL"/>
        </w:rPr>
        <w:t>penningmeester FST</w:t>
      </w:r>
      <w:r w:rsidR="00950034" w:rsidRPr="001A4055">
        <w:rPr>
          <w:rStyle w:val="Intensievebenadrukking"/>
          <w:i w:val="0"/>
          <w:color w:val="auto"/>
          <w:lang w:val="nl-NL"/>
        </w:rPr>
        <w:t xml:space="preserve"> Waalwijk</w:t>
      </w:r>
      <w:r w:rsidRPr="001A4055">
        <w:rPr>
          <w:rStyle w:val="Intensievebenadrukking"/>
          <w:i w:val="0"/>
          <w:color w:val="auto"/>
          <w:lang w:val="nl-NL"/>
        </w:rPr>
        <w:t xml:space="preserve">). </w:t>
      </w:r>
    </w:p>
    <w:p w14:paraId="2A0EB471" w14:textId="77777777" w:rsidR="00082818" w:rsidRPr="00082818" w:rsidRDefault="00082818" w:rsidP="00B852CC">
      <w:pPr>
        <w:pStyle w:val="Kop2"/>
        <w:rPr>
          <w:rStyle w:val="Intensievebenadrukking"/>
          <w:b/>
          <w:i w:val="0"/>
          <w:color w:val="70AD47" w:themeColor="accent6"/>
          <w:lang w:val="nl-NL"/>
        </w:rPr>
      </w:pPr>
      <w:r w:rsidRPr="00082818">
        <w:rPr>
          <w:rStyle w:val="Intensievebenadrukking"/>
          <w:b/>
          <w:i w:val="0"/>
          <w:color w:val="70AD47" w:themeColor="accent6"/>
          <w:lang w:val="nl-NL"/>
        </w:rPr>
        <w:t>Opzegging</w:t>
      </w:r>
    </w:p>
    <w:p w14:paraId="0C70A064" w14:textId="53D9B913" w:rsidR="00082818" w:rsidRPr="00082818" w:rsidRDefault="008329F7" w:rsidP="00B852CC">
      <w:pPr>
        <w:spacing w:after="0"/>
        <w:rPr>
          <w:rStyle w:val="Intensievebenadrukking"/>
          <w:i w:val="0"/>
          <w:color w:val="auto"/>
          <w:lang w:val="nl-NL"/>
        </w:rPr>
      </w:pPr>
      <w:r>
        <w:rPr>
          <w:rStyle w:val="Intensievebenadrukking"/>
          <w:i w:val="0"/>
          <w:color w:val="auto"/>
          <w:lang w:val="nl-NL"/>
        </w:rPr>
        <w:t>H</w:t>
      </w:r>
      <w:r w:rsidR="00082818" w:rsidRPr="00082818">
        <w:rPr>
          <w:rStyle w:val="Intensievebenadrukking"/>
          <w:i w:val="0"/>
          <w:color w:val="auto"/>
          <w:lang w:val="nl-NL"/>
        </w:rPr>
        <w:t xml:space="preserve">et lidmaatschap </w:t>
      </w:r>
      <w:r>
        <w:rPr>
          <w:rStyle w:val="Intensievebenadrukking"/>
          <w:i w:val="0"/>
          <w:color w:val="auto"/>
          <w:lang w:val="nl-NL"/>
        </w:rPr>
        <w:t xml:space="preserve">kan </w:t>
      </w:r>
      <w:r w:rsidR="00082818" w:rsidRPr="00082818">
        <w:rPr>
          <w:rStyle w:val="Intensievebenadrukking"/>
          <w:i w:val="0"/>
          <w:color w:val="auto"/>
          <w:lang w:val="nl-NL"/>
        </w:rPr>
        <w:t xml:space="preserve">uitsluitend worden beëindigd door schriftelijke opzegging bij de ledenadministratie via een mail naar </w:t>
      </w:r>
      <w:r>
        <w:rPr>
          <w:rStyle w:val="Intensievebenadrukking"/>
          <w:i w:val="0"/>
          <w:color w:val="auto"/>
          <w:lang w:val="nl-NL"/>
        </w:rPr>
        <w:t>secretaris</w:t>
      </w:r>
      <w:r w:rsidR="00082818" w:rsidRPr="00082818">
        <w:rPr>
          <w:rStyle w:val="Intensievebenadrukking"/>
          <w:i w:val="0"/>
          <w:color w:val="auto"/>
          <w:lang w:val="nl-NL"/>
        </w:rPr>
        <w:t>@fstwaalwijk.nl. Opzegging dient uiterlijk 1 maand voor de eerstvolgende betaaltermijn te geschieden. Wanneer geen afmelding plaatsvindt conform deze regel, verbindt u zich automatisch tot het betalen van de (nog) openstaande betaaltermijnen.</w:t>
      </w:r>
      <w:r w:rsidR="00F07443">
        <w:rPr>
          <w:rStyle w:val="Intensievebenadrukking"/>
          <w:i w:val="0"/>
          <w:color w:val="auto"/>
          <w:lang w:val="nl-NL"/>
        </w:rPr>
        <w:t xml:space="preserve"> </w:t>
      </w:r>
      <w:r w:rsidR="00082818" w:rsidRPr="00082818">
        <w:rPr>
          <w:rStyle w:val="Intensievebenadrukking"/>
          <w:i w:val="0"/>
          <w:color w:val="auto"/>
          <w:lang w:val="nl-NL"/>
        </w:rPr>
        <w:t>Niet opgezegd voor 1 januari betekent dat het lid verplicht is om de jaarlijkse bond</w:t>
      </w:r>
      <w:r w:rsidR="00B852CC">
        <w:rPr>
          <w:rStyle w:val="Intensievebenadrukking"/>
          <w:i w:val="0"/>
          <w:color w:val="auto"/>
          <w:lang w:val="nl-NL"/>
        </w:rPr>
        <w:t>s</w:t>
      </w:r>
      <w:r w:rsidR="00082818" w:rsidRPr="00082818">
        <w:rPr>
          <w:rStyle w:val="Intensievebenadrukking"/>
          <w:i w:val="0"/>
          <w:color w:val="auto"/>
          <w:lang w:val="nl-NL"/>
        </w:rPr>
        <w:t>contributie te voldoen.</w:t>
      </w:r>
    </w:p>
    <w:p w14:paraId="57C5E48F" w14:textId="740582C7" w:rsidR="00082818" w:rsidRPr="00082818" w:rsidRDefault="00082818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 xml:space="preserve">Bij tussentijdse opzegging </w:t>
      </w:r>
      <w:r w:rsidR="008329F7">
        <w:rPr>
          <w:rStyle w:val="Intensievebenadrukking"/>
          <w:i w:val="0"/>
          <w:color w:val="auto"/>
          <w:lang w:val="nl-NL"/>
        </w:rPr>
        <w:t xml:space="preserve">kan </w:t>
      </w:r>
      <w:r w:rsidRPr="00082818">
        <w:rPr>
          <w:rStyle w:val="Intensievebenadrukking"/>
          <w:i w:val="0"/>
          <w:color w:val="auto"/>
          <w:lang w:val="nl-NL"/>
        </w:rPr>
        <w:t>geen teruggave van de basis- en /of bondscontributie</w:t>
      </w:r>
      <w:r w:rsidR="008329F7">
        <w:rPr>
          <w:rStyle w:val="Intensievebenadrukking"/>
          <w:i w:val="0"/>
          <w:color w:val="auto"/>
          <w:lang w:val="nl-NL"/>
        </w:rPr>
        <w:t xml:space="preserve"> worden gegeven</w:t>
      </w:r>
      <w:r w:rsidRPr="00082818">
        <w:rPr>
          <w:rStyle w:val="Intensievebenadrukking"/>
          <w:i w:val="0"/>
          <w:color w:val="auto"/>
          <w:lang w:val="nl-NL"/>
        </w:rPr>
        <w:t>.</w:t>
      </w:r>
    </w:p>
    <w:p w14:paraId="5DDE1FAF" w14:textId="6B1A22E7" w:rsidR="00082818" w:rsidRDefault="00082818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>Wanneer de contributie niet is ontvangen kan het lid de deelname aan en toegang tot clubactiviteiten worden ontzegd totdat de contributie is voldaan.</w:t>
      </w:r>
    </w:p>
    <w:p w14:paraId="7C4C05CE" w14:textId="77777777" w:rsidR="009D2505" w:rsidRPr="00082818" w:rsidRDefault="009D2505" w:rsidP="00B852CC">
      <w:pPr>
        <w:spacing w:after="0"/>
        <w:rPr>
          <w:rStyle w:val="Intensievebenadrukking"/>
          <w:i w:val="0"/>
          <w:color w:val="auto"/>
          <w:lang w:val="nl-NL"/>
        </w:rPr>
      </w:pPr>
    </w:p>
    <w:p w14:paraId="6F154AC6" w14:textId="77777777" w:rsidR="009D2505" w:rsidRDefault="009D2505">
      <w:pPr>
        <w:rPr>
          <w:rStyle w:val="Intensievebenadrukking"/>
          <w:rFonts w:asciiTheme="majorHAnsi" w:hAnsiTheme="majorHAnsi" w:cstheme="majorHAnsi"/>
          <w:b/>
          <w:i w:val="0"/>
          <w:color w:val="70AD47" w:themeColor="accent6"/>
          <w:sz w:val="26"/>
          <w:szCs w:val="26"/>
          <w:lang w:val="nl-NL"/>
        </w:rPr>
      </w:pPr>
      <w:r>
        <w:rPr>
          <w:rStyle w:val="Intensievebenadrukking"/>
          <w:rFonts w:asciiTheme="majorHAnsi" w:hAnsiTheme="majorHAnsi" w:cstheme="majorHAnsi"/>
          <w:b/>
          <w:i w:val="0"/>
          <w:color w:val="70AD47" w:themeColor="accent6"/>
          <w:sz w:val="26"/>
          <w:szCs w:val="26"/>
          <w:lang w:val="nl-NL"/>
        </w:rPr>
        <w:br w:type="page"/>
      </w:r>
    </w:p>
    <w:p w14:paraId="56792425" w14:textId="0EEE829C" w:rsidR="00082818" w:rsidRPr="008329F7" w:rsidRDefault="00082818" w:rsidP="00B852CC">
      <w:pPr>
        <w:pStyle w:val="Geenafstand"/>
        <w:rPr>
          <w:rStyle w:val="Intensievebenadrukking"/>
          <w:rFonts w:asciiTheme="majorHAnsi" w:hAnsiTheme="majorHAnsi" w:cstheme="majorHAnsi"/>
          <w:b/>
          <w:i w:val="0"/>
          <w:color w:val="70AD47" w:themeColor="accent6"/>
          <w:sz w:val="26"/>
          <w:szCs w:val="26"/>
          <w:lang w:val="nl-NL"/>
        </w:rPr>
      </w:pPr>
      <w:r w:rsidRPr="008329F7">
        <w:rPr>
          <w:rStyle w:val="Intensievebenadrukking"/>
          <w:rFonts w:asciiTheme="majorHAnsi" w:hAnsiTheme="majorHAnsi" w:cstheme="majorHAnsi"/>
          <w:b/>
          <w:i w:val="0"/>
          <w:color w:val="70AD47" w:themeColor="accent6"/>
          <w:sz w:val="26"/>
          <w:szCs w:val="26"/>
          <w:lang w:val="nl-NL"/>
        </w:rPr>
        <w:lastRenderedPageBreak/>
        <w:t>Kleding</w:t>
      </w:r>
    </w:p>
    <w:p w14:paraId="44B9E24B" w14:textId="305E2EBD" w:rsidR="008329F7" w:rsidRPr="00082818" w:rsidRDefault="008329F7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 xml:space="preserve">De kleding </w:t>
      </w:r>
      <w:r w:rsidRPr="001A4055">
        <w:rPr>
          <w:rStyle w:val="Intensievebenadrukking"/>
          <w:i w:val="0"/>
          <w:color w:val="auto"/>
          <w:lang w:val="nl-NL"/>
        </w:rPr>
        <w:t xml:space="preserve">van FST </w:t>
      </w:r>
      <w:r w:rsidR="00950034" w:rsidRPr="001A4055">
        <w:rPr>
          <w:rStyle w:val="Intensievebenadrukking"/>
          <w:i w:val="0"/>
          <w:color w:val="auto"/>
          <w:lang w:val="nl-NL"/>
        </w:rPr>
        <w:t xml:space="preserve">Waalwijk </w:t>
      </w:r>
      <w:r w:rsidRPr="001A4055">
        <w:rPr>
          <w:rStyle w:val="Intensievebenadrukking"/>
          <w:i w:val="0"/>
          <w:color w:val="auto"/>
          <w:lang w:val="nl-NL"/>
        </w:rPr>
        <w:t xml:space="preserve">bestaat uit een </w:t>
      </w:r>
      <w:r w:rsidR="00950034" w:rsidRPr="001A4055">
        <w:rPr>
          <w:rStyle w:val="Intensievebenadrukking"/>
          <w:i w:val="0"/>
          <w:color w:val="auto"/>
          <w:lang w:val="nl-NL"/>
        </w:rPr>
        <w:t xml:space="preserve">groen met </w:t>
      </w:r>
      <w:r w:rsidRPr="001A4055">
        <w:rPr>
          <w:rStyle w:val="Intensievebenadrukking"/>
          <w:i w:val="0"/>
          <w:color w:val="auto"/>
          <w:lang w:val="nl-NL"/>
        </w:rPr>
        <w:t>wit poloshirt met korte mouw, met op de achterzijde het FST</w:t>
      </w:r>
      <w:r w:rsidR="00950034" w:rsidRPr="001A4055">
        <w:rPr>
          <w:rStyle w:val="Intensievebenadrukking"/>
          <w:i w:val="0"/>
          <w:color w:val="auto"/>
          <w:lang w:val="nl-NL"/>
        </w:rPr>
        <w:t xml:space="preserve"> Waalwijk </w:t>
      </w:r>
      <w:r w:rsidRPr="00082818">
        <w:rPr>
          <w:rStyle w:val="Intensievebenadrukking"/>
          <w:i w:val="0"/>
          <w:color w:val="auto"/>
          <w:lang w:val="nl-NL"/>
        </w:rPr>
        <w:t>-logo en een donkerblauw</w:t>
      </w:r>
      <w:r>
        <w:rPr>
          <w:rStyle w:val="Intensievebenadrukking"/>
          <w:i w:val="0"/>
          <w:color w:val="auto"/>
          <w:lang w:val="nl-NL"/>
        </w:rPr>
        <w:t xml:space="preserve"> of </w:t>
      </w:r>
      <w:r w:rsidRPr="00082818">
        <w:rPr>
          <w:rStyle w:val="Intensievebenadrukking"/>
          <w:i w:val="0"/>
          <w:color w:val="auto"/>
          <w:lang w:val="nl-NL"/>
        </w:rPr>
        <w:t xml:space="preserve">zwart short of rokje (met vast broekje). </w:t>
      </w:r>
      <w:r w:rsidR="00B852CC">
        <w:rPr>
          <w:rStyle w:val="Voetnootmarkering"/>
          <w:iCs/>
          <w:lang w:val="nl-NL"/>
        </w:rPr>
        <w:footnoteReference w:id="1"/>
      </w:r>
      <w:r w:rsidRPr="00082818">
        <w:rPr>
          <w:rStyle w:val="Intensievebenadrukking"/>
          <w:i w:val="0"/>
          <w:color w:val="auto"/>
          <w:lang w:val="nl-NL"/>
        </w:rPr>
        <w:t>Het clubshirt  is verkrijgbaar via penningmeester@fstwaalwijk.nl. De overige kleding kan vrij worden gekozen. Voor de jeugd bestaat er een speciale regeling</w:t>
      </w:r>
      <w:r>
        <w:rPr>
          <w:rStyle w:val="Intensievebenadrukking"/>
          <w:i w:val="0"/>
          <w:color w:val="auto"/>
          <w:lang w:val="nl-NL"/>
        </w:rPr>
        <w:t xml:space="preserve"> op basis van borg</w:t>
      </w:r>
      <w:r w:rsidRPr="00082818">
        <w:rPr>
          <w:rStyle w:val="Intensievebenadrukking"/>
          <w:i w:val="0"/>
          <w:color w:val="auto"/>
          <w:lang w:val="nl-NL"/>
        </w:rPr>
        <w:t xml:space="preserve"> (zie website). De shirts zijn (zowel het junior- als seniormodel)  te koop bij de penningmeester. Je moet rekening houden met 4 weken levertijd.  </w:t>
      </w:r>
    </w:p>
    <w:p w14:paraId="006C79A9" w14:textId="03E2DB1B" w:rsidR="00082818" w:rsidRDefault="00082818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 xml:space="preserve">Tijdens </w:t>
      </w:r>
      <w:r w:rsidR="008329F7">
        <w:rPr>
          <w:rStyle w:val="Intensievebenadrukking"/>
          <w:i w:val="0"/>
          <w:color w:val="auto"/>
          <w:lang w:val="nl-NL"/>
        </w:rPr>
        <w:t>competitie</w:t>
      </w:r>
      <w:r w:rsidRPr="00082818">
        <w:rPr>
          <w:rStyle w:val="Intensievebenadrukking"/>
          <w:i w:val="0"/>
          <w:color w:val="auto"/>
          <w:lang w:val="nl-NL"/>
        </w:rPr>
        <w:t xml:space="preserve">wedstrijden is het dragen van </w:t>
      </w:r>
      <w:r w:rsidR="00647F4C" w:rsidRPr="00082818">
        <w:rPr>
          <w:rStyle w:val="Intensievebenadrukking"/>
          <w:i w:val="0"/>
          <w:color w:val="auto"/>
          <w:lang w:val="nl-NL"/>
        </w:rPr>
        <w:t>clubkleding verplicht</w:t>
      </w:r>
      <w:r w:rsidR="00647F4C">
        <w:rPr>
          <w:rStyle w:val="Intensievebenadrukking"/>
          <w:i w:val="0"/>
          <w:color w:val="auto"/>
          <w:lang w:val="nl-NL"/>
        </w:rPr>
        <w:t xml:space="preserve">. Dit is in lijn met de regels van de </w:t>
      </w:r>
      <w:r w:rsidRPr="00082818">
        <w:rPr>
          <w:rStyle w:val="Intensievebenadrukking"/>
          <w:i w:val="0"/>
          <w:color w:val="auto"/>
          <w:lang w:val="nl-NL"/>
        </w:rPr>
        <w:t xml:space="preserve">nationale bond Badminton Nederland. Ook tijdens trainingen </w:t>
      </w:r>
      <w:r w:rsidR="00647F4C">
        <w:rPr>
          <w:rStyle w:val="Intensievebenadrukking"/>
          <w:i w:val="0"/>
          <w:color w:val="auto"/>
          <w:lang w:val="nl-NL"/>
        </w:rPr>
        <w:t xml:space="preserve">en vrije speelavonden </w:t>
      </w:r>
      <w:r w:rsidRPr="00082818">
        <w:rPr>
          <w:rStyle w:val="Intensievebenadrukking"/>
          <w:i w:val="0"/>
          <w:color w:val="auto"/>
          <w:lang w:val="nl-NL"/>
        </w:rPr>
        <w:t xml:space="preserve">wordt het dragen van het clubtenue aanbevolen. </w:t>
      </w:r>
    </w:p>
    <w:p w14:paraId="1B63EFF2" w14:textId="67B1AEBE" w:rsidR="00082818" w:rsidRDefault="00082818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 xml:space="preserve">Voor het voeren van reclame op wedstrijd- en/of trainingskleding gelden aparte regels. Informatie hierover kan worden ingewonnen via </w:t>
      </w:r>
      <w:hyperlink r:id="rId10" w:history="1">
        <w:r w:rsidR="00647F4C" w:rsidRPr="00442414">
          <w:rPr>
            <w:rStyle w:val="Hyperlink"/>
            <w:lang w:val="nl-NL"/>
          </w:rPr>
          <w:t>penningmeester@fstwaalwijk.nl</w:t>
        </w:r>
      </w:hyperlink>
      <w:r w:rsidRPr="00082818">
        <w:rPr>
          <w:rStyle w:val="Intensievebenadrukking"/>
          <w:i w:val="0"/>
          <w:color w:val="auto"/>
          <w:lang w:val="nl-NL"/>
        </w:rPr>
        <w:t>.</w:t>
      </w:r>
    </w:p>
    <w:p w14:paraId="1C5F7E9F" w14:textId="4069DC5D" w:rsidR="00647F4C" w:rsidRDefault="00647F4C" w:rsidP="00647F4C">
      <w:pPr>
        <w:pStyle w:val="Geenafstand"/>
        <w:rPr>
          <w:rStyle w:val="Intensievebenadrukking"/>
          <w:rFonts w:asciiTheme="majorHAnsi" w:eastAsiaTheme="majorEastAsia" w:hAnsiTheme="majorHAnsi" w:cstheme="majorBidi"/>
          <w:b/>
          <w:i w:val="0"/>
          <w:color w:val="70AD47" w:themeColor="accent6"/>
          <w:sz w:val="26"/>
          <w:szCs w:val="26"/>
          <w:lang w:val="nl-NL"/>
        </w:rPr>
      </w:pPr>
      <w:r>
        <w:rPr>
          <w:rStyle w:val="Intensievebenadrukking"/>
          <w:rFonts w:asciiTheme="majorHAnsi" w:eastAsiaTheme="majorEastAsia" w:hAnsiTheme="majorHAnsi" w:cstheme="majorBidi"/>
          <w:b/>
          <w:i w:val="0"/>
          <w:color w:val="70AD47" w:themeColor="accent6"/>
          <w:sz w:val="26"/>
          <w:szCs w:val="26"/>
          <w:lang w:val="nl-NL"/>
        </w:rPr>
        <w:t>Speeltijden en -locaties</w:t>
      </w:r>
      <w:r w:rsidR="00466421">
        <w:rPr>
          <w:rStyle w:val="Intensievebenadrukking"/>
          <w:rFonts w:asciiTheme="majorHAnsi" w:eastAsiaTheme="majorEastAsia" w:hAnsiTheme="majorHAnsi" w:cstheme="majorBidi"/>
          <w:b/>
          <w:i w:val="0"/>
          <w:color w:val="70AD47" w:themeColor="accent6"/>
          <w:sz w:val="26"/>
          <w:szCs w:val="26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696"/>
      </w:tblGrid>
      <w:tr w:rsidR="00571864" w:rsidRPr="00571864" w14:paraId="4884DCB9" w14:textId="77777777" w:rsidTr="00466421">
        <w:trPr>
          <w:trHeight w:hRule="exact" w:val="397"/>
        </w:trPr>
        <w:tc>
          <w:tcPr>
            <w:tcW w:w="2405" w:type="dxa"/>
            <w:vAlign w:val="center"/>
          </w:tcPr>
          <w:p w14:paraId="074B468E" w14:textId="12493890" w:rsidR="00571864" w:rsidRPr="00571864" w:rsidRDefault="00466421" w:rsidP="00571864">
            <w:pPr>
              <w:spacing w:after="160" w:line="259" w:lineRule="auto"/>
              <w:jc w:val="center"/>
              <w:rPr>
                <w:b/>
                <w:iCs/>
                <w:lang w:val="nl-NL"/>
              </w:rPr>
            </w:pPr>
            <w:r w:rsidRPr="00571864">
              <w:rPr>
                <w:b/>
                <w:iCs/>
                <w:lang w:val="nl-NL"/>
              </w:rPr>
              <w:t>D</w:t>
            </w:r>
            <w:r w:rsidR="00571864" w:rsidRPr="00571864">
              <w:rPr>
                <w:b/>
                <w:iCs/>
                <w:lang w:val="nl-NL"/>
              </w:rPr>
              <w:t>oelgroep</w:t>
            </w:r>
          </w:p>
        </w:tc>
        <w:tc>
          <w:tcPr>
            <w:tcW w:w="4961" w:type="dxa"/>
            <w:vAlign w:val="center"/>
          </w:tcPr>
          <w:p w14:paraId="6DDE7533" w14:textId="08B02E71" w:rsidR="00571864" w:rsidRPr="00571864" w:rsidRDefault="00466421" w:rsidP="00571864">
            <w:pPr>
              <w:spacing w:after="160" w:line="259" w:lineRule="auto"/>
              <w:jc w:val="center"/>
              <w:rPr>
                <w:b/>
                <w:iCs/>
                <w:lang w:val="nl-NL"/>
              </w:rPr>
            </w:pPr>
            <w:r w:rsidRPr="00571864">
              <w:rPr>
                <w:b/>
                <w:iCs/>
                <w:lang w:val="nl-NL"/>
              </w:rPr>
              <w:t>T</w:t>
            </w:r>
            <w:r w:rsidR="00571864" w:rsidRPr="00571864">
              <w:rPr>
                <w:b/>
                <w:iCs/>
                <w:lang w:val="nl-NL"/>
              </w:rPr>
              <w:t>ijdstip</w:t>
            </w:r>
          </w:p>
        </w:tc>
        <w:tc>
          <w:tcPr>
            <w:tcW w:w="1696" w:type="dxa"/>
            <w:vAlign w:val="center"/>
          </w:tcPr>
          <w:p w14:paraId="0A43078A" w14:textId="47981BF7" w:rsidR="00571864" w:rsidRPr="00571864" w:rsidRDefault="00571864" w:rsidP="00571864">
            <w:pPr>
              <w:spacing w:after="160" w:line="259" w:lineRule="auto"/>
              <w:jc w:val="center"/>
              <w:rPr>
                <w:b/>
                <w:iCs/>
                <w:lang w:val="nl-NL"/>
              </w:rPr>
            </w:pPr>
            <w:r w:rsidRPr="00571864">
              <w:rPr>
                <w:b/>
                <w:iCs/>
                <w:lang w:val="nl-NL"/>
              </w:rPr>
              <w:t>Locatie</w:t>
            </w:r>
          </w:p>
        </w:tc>
      </w:tr>
      <w:tr w:rsidR="00571864" w:rsidRPr="00571864" w14:paraId="5459E3D4" w14:textId="77777777" w:rsidTr="00E6500C">
        <w:trPr>
          <w:trHeight w:val="397"/>
        </w:trPr>
        <w:tc>
          <w:tcPr>
            <w:tcW w:w="2405" w:type="dxa"/>
            <w:vAlign w:val="center"/>
          </w:tcPr>
          <w:p w14:paraId="2C1489C3" w14:textId="77777777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>Mini’s (4-7 jaar)</w:t>
            </w:r>
          </w:p>
        </w:tc>
        <w:tc>
          <w:tcPr>
            <w:tcW w:w="4961" w:type="dxa"/>
            <w:vAlign w:val="center"/>
          </w:tcPr>
          <w:p w14:paraId="2AF5CE8A" w14:textId="6A6CCA9D" w:rsidR="00F07443" w:rsidRPr="00F07443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F07443">
              <w:rPr>
                <w:iCs/>
                <w:lang w:val="nl-NL"/>
              </w:rPr>
              <w:t xml:space="preserve">zaterdag </w:t>
            </w:r>
            <w:r w:rsidR="00466421" w:rsidRPr="00F07443">
              <w:rPr>
                <w:iCs/>
                <w:lang w:val="nl-NL"/>
              </w:rPr>
              <w:t>9</w:t>
            </w:r>
            <w:r w:rsidRPr="00F07443">
              <w:rPr>
                <w:iCs/>
                <w:lang w:val="nl-NL"/>
              </w:rPr>
              <w:t>:</w:t>
            </w:r>
            <w:r w:rsidR="00466421" w:rsidRPr="00F07443">
              <w:rPr>
                <w:iCs/>
                <w:lang w:val="nl-NL"/>
              </w:rPr>
              <w:t>0</w:t>
            </w:r>
            <w:r w:rsidR="00466421" w:rsidRPr="00F07443">
              <w:t>0</w:t>
            </w:r>
            <w:r w:rsidRPr="00F07443">
              <w:rPr>
                <w:iCs/>
                <w:lang w:val="nl-NL"/>
              </w:rPr>
              <w:t>- 10:</w:t>
            </w:r>
            <w:r w:rsidR="00466421" w:rsidRPr="00F07443">
              <w:rPr>
                <w:iCs/>
                <w:lang w:val="nl-NL"/>
              </w:rPr>
              <w:t>3</w:t>
            </w:r>
            <w:r w:rsidR="00466421" w:rsidRPr="00F07443">
              <w:t>0</w:t>
            </w:r>
            <w:r w:rsidRPr="00F07443">
              <w:rPr>
                <w:iCs/>
                <w:lang w:val="nl-NL"/>
              </w:rPr>
              <w:t xml:space="preserve"> uur</w:t>
            </w:r>
            <w:r w:rsidR="00466421" w:rsidRPr="00F07443">
              <w:rPr>
                <w:iCs/>
                <w:lang w:val="nl-NL"/>
              </w:rPr>
              <w:t xml:space="preserve"> (training)</w:t>
            </w:r>
            <w:r w:rsidR="00F07443">
              <w:rPr>
                <w:iCs/>
                <w:lang w:val="nl-NL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33014FA9" w14:textId="77777777" w:rsidR="00571864" w:rsidRPr="00F07443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F07443">
              <w:rPr>
                <w:iCs/>
                <w:lang w:val="nl-NL"/>
              </w:rPr>
              <w:t xml:space="preserve">De </w:t>
            </w:r>
            <w:proofErr w:type="spellStart"/>
            <w:r w:rsidRPr="00F07443">
              <w:rPr>
                <w:iCs/>
                <w:lang w:val="nl-NL"/>
              </w:rPr>
              <w:t>Zeine</w:t>
            </w:r>
            <w:proofErr w:type="spellEnd"/>
          </w:p>
        </w:tc>
      </w:tr>
      <w:tr w:rsidR="00571864" w:rsidRPr="00571864" w14:paraId="2A94E565" w14:textId="77777777" w:rsidTr="00E6500C">
        <w:trPr>
          <w:trHeight w:val="397"/>
        </w:trPr>
        <w:tc>
          <w:tcPr>
            <w:tcW w:w="2405" w:type="dxa"/>
            <w:vAlign w:val="center"/>
          </w:tcPr>
          <w:p w14:paraId="17862944" w14:textId="77777777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proofErr w:type="spellStart"/>
            <w:r w:rsidRPr="00571864">
              <w:rPr>
                <w:iCs/>
                <w:lang w:val="nl-NL"/>
              </w:rPr>
              <w:t>Kids</w:t>
            </w:r>
            <w:proofErr w:type="spellEnd"/>
            <w:r w:rsidRPr="00571864">
              <w:rPr>
                <w:iCs/>
                <w:lang w:val="nl-NL"/>
              </w:rPr>
              <w:t xml:space="preserve"> (8-11 jaar)</w:t>
            </w:r>
          </w:p>
        </w:tc>
        <w:tc>
          <w:tcPr>
            <w:tcW w:w="4961" w:type="dxa"/>
            <w:vAlign w:val="center"/>
          </w:tcPr>
          <w:p w14:paraId="72CD0A8F" w14:textId="5A0E1C9E" w:rsidR="00F07443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F07443">
              <w:rPr>
                <w:iCs/>
                <w:lang w:val="nl-NL"/>
              </w:rPr>
              <w:t xml:space="preserve">zaterdag </w:t>
            </w:r>
            <w:r w:rsidR="00466421" w:rsidRPr="00F07443">
              <w:rPr>
                <w:iCs/>
                <w:lang w:val="nl-NL"/>
              </w:rPr>
              <w:t>9</w:t>
            </w:r>
            <w:r w:rsidRPr="00F07443">
              <w:rPr>
                <w:iCs/>
                <w:lang w:val="nl-NL"/>
              </w:rPr>
              <w:t>:</w:t>
            </w:r>
            <w:r w:rsidR="00466421" w:rsidRPr="00F07443">
              <w:rPr>
                <w:iCs/>
                <w:lang w:val="nl-NL"/>
              </w:rPr>
              <w:t>0</w:t>
            </w:r>
            <w:r w:rsidR="00466421" w:rsidRPr="00F07443">
              <w:rPr>
                <w:lang w:val="nl-NL"/>
              </w:rPr>
              <w:t>0</w:t>
            </w:r>
            <w:r w:rsidRPr="00F07443">
              <w:rPr>
                <w:iCs/>
                <w:lang w:val="nl-NL"/>
              </w:rPr>
              <w:t>- 10:</w:t>
            </w:r>
            <w:r w:rsidR="00466421" w:rsidRPr="00F07443">
              <w:rPr>
                <w:iCs/>
                <w:lang w:val="nl-NL"/>
              </w:rPr>
              <w:t>3</w:t>
            </w:r>
            <w:r w:rsidR="00466421" w:rsidRPr="00F07443">
              <w:rPr>
                <w:lang w:val="nl-NL"/>
              </w:rPr>
              <w:t>0</w:t>
            </w:r>
            <w:r w:rsidRPr="00F07443">
              <w:rPr>
                <w:iCs/>
                <w:lang w:val="nl-NL"/>
              </w:rPr>
              <w:t xml:space="preserve"> uur</w:t>
            </w:r>
            <w:r w:rsidR="00466421" w:rsidRPr="00F07443">
              <w:rPr>
                <w:iCs/>
                <w:lang w:val="nl-NL"/>
              </w:rPr>
              <w:t xml:space="preserve"> (training)</w:t>
            </w:r>
            <w:r w:rsidR="00F07443">
              <w:rPr>
                <w:iCs/>
                <w:lang w:val="nl-NL"/>
              </w:rPr>
              <w:t xml:space="preserve"> </w:t>
            </w:r>
          </w:p>
          <w:p w14:paraId="10E9C2BD" w14:textId="301926CD" w:rsidR="00466421" w:rsidRPr="00F07443" w:rsidRDefault="00466421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F07443">
              <w:rPr>
                <w:iCs/>
                <w:lang w:val="nl-NL"/>
              </w:rPr>
              <w:t>maan</w:t>
            </w:r>
            <w:r w:rsidR="00E6500C" w:rsidRPr="00F07443">
              <w:rPr>
                <w:iCs/>
                <w:lang w:val="nl-NL"/>
              </w:rPr>
              <w:t>dag 1</w:t>
            </w:r>
            <w:r w:rsidR="009D2505">
              <w:rPr>
                <w:iCs/>
                <w:lang w:val="nl-NL"/>
              </w:rPr>
              <w:t>8</w:t>
            </w:r>
            <w:r w:rsidR="009D2505">
              <w:t>:30*</w:t>
            </w:r>
            <w:r w:rsidR="00E6500C" w:rsidRPr="00F07443">
              <w:rPr>
                <w:iCs/>
                <w:lang w:val="nl-NL"/>
              </w:rPr>
              <w:t xml:space="preserve"> – </w:t>
            </w:r>
            <w:r w:rsidR="00D21849">
              <w:rPr>
                <w:iCs/>
                <w:lang w:val="nl-NL"/>
              </w:rPr>
              <w:t>20</w:t>
            </w:r>
            <w:r w:rsidR="00E6500C" w:rsidRPr="00F07443">
              <w:rPr>
                <w:iCs/>
                <w:lang w:val="nl-NL"/>
              </w:rPr>
              <w:t>:</w:t>
            </w:r>
            <w:r w:rsidR="00D21849">
              <w:rPr>
                <w:iCs/>
                <w:lang w:val="nl-NL"/>
              </w:rPr>
              <w:t>0</w:t>
            </w:r>
            <w:r w:rsidR="00E6500C" w:rsidRPr="00F07443">
              <w:rPr>
                <w:iCs/>
                <w:lang w:val="nl-NL"/>
              </w:rPr>
              <w:t>0 uur (vrij spelen)</w:t>
            </w:r>
          </w:p>
        </w:tc>
        <w:tc>
          <w:tcPr>
            <w:tcW w:w="1696" w:type="dxa"/>
            <w:vAlign w:val="center"/>
          </w:tcPr>
          <w:p w14:paraId="755BF018" w14:textId="77777777" w:rsidR="00571864" w:rsidRPr="00F07443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F07443">
              <w:rPr>
                <w:iCs/>
                <w:lang w:val="nl-NL"/>
              </w:rPr>
              <w:t xml:space="preserve">De </w:t>
            </w:r>
            <w:proofErr w:type="spellStart"/>
            <w:r w:rsidRPr="00F07443">
              <w:rPr>
                <w:iCs/>
                <w:lang w:val="nl-NL"/>
              </w:rPr>
              <w:t>Zeine</w:t>
            </w:r>
            <w:proofErr w:type="spellEnd"/>
          </w:p>
          <w:p w14:paraId="72E08681" w14:textId="154A6246" w:rsidR="00E6500C" w:rsidRPr="00F07443" w:rsidRDefault="00E6500C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F07443">
              <w:rPr>
                <w:iCs/>
                <w:lang w:val="nl-NL"/>
              </w:rPr>
              <w:t xml:space="preserve">De </w:t>
            </w:r>
            <w:proofErr w:type="spellStart"/>
            <w:r w:rsidRPr="00F07443">
              <w:rPr>
                <w:iCs/>
                <w:lang w:val="nl-NL"/>
              </w:rPr>
              <w:t>Zeine</w:t>
            </w:r>
            <w:proofErr w:type="spellEnd"/>
          </w:p>
        </w:tc>
      </w:tr>
      <w:tr w:rsidR="00571864" w:rsidRPr="00571864" w14:paraId="1D56D0A9" w14:textId="77777777" w:rsidTr="00E6500C">
        <w:trPr>
          <w:trHeight w:val="397"/>
        </w:trPr>
        <w:tc>
          <w:tcPr>
            <w:tcW w:w="2405" w:type="dxa"/>
            <w:vAlign w:val="center"/>
          </w:tcPr>
          <w:p w14:paraId="2D312823" w14:textId="77777777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>Jeugd (12-18 jaar)</w:t>
            </w:r>
          </w:p>
        </w:tc>
        <w:tc>
          <w:tcPr>
            <w:tcW w:w="4961" w:type="dxa"/>
            <w:vAlign w:val="center"/>
          </w:tcPr>
          <w:p w14:paraId="6F1C00A4" w14:textId="77777777" w:rsid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>donderdag 19:00 – 20:30 uur</w:t>
            </w:r>
            <w:r w:rsidR="00E6500C">
              <w:rPr>
                <w:iCs/>
                <w:lang w:val="nl-NL"/>
              </w:rPr>
              <w:t xml:space="preserve"> (training)</w:t>
            </w:r>
          </w:p>
          <w:p w14:paraId="51DD9564" w14:textId="4FF25B71" w:rsidR="00E6500C" w:rsidRPr="00571864" w:rsidRDefault="00E6500C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maandag 1</w:t>
            </w:r>
            <w:r w:rsidR="009D2505">
              <w:rPr>
                <w:iCs/>
                <w:lang w:val="nl-NL"/>
              </w:rPr>
              <w:t>8</w:t>
            </w:r>
            <w:r>
              <w:rPr>
                <w:iCs/>
                <w:lang w:val="nl-NL"/>
              </w:rPr>
              <w:t>:</w:t>
            </w:r>
            <w:r w:rsidR="009D2505">
              <w:rPr>
                <w:iCs/>
                <w:lang w:val="nl-NL"/>
              </w:rPr>
              <w:t>3</w:t>
            </w:r>
            <w:r>
              <w:rPr>
                <w:iCs/>
                <w:lang w:val="nl-NL"/>
              </w:rPr>
              <w:t>0</w:t>
            </w:r>
            <w:r w:rsidR="009D2505">
              <w:rPr>
                <w:iCs/>
                <w:lang w:val="nl-NL"/>
              </w:rPr>
              <w:t>*</w:t>
            </w:r>
            <w:r>
              <w:rPr>
                <w:iCs/>
                <w:lang w:val="nl-NL"/>
              </w:rPr>
              <w:t xml:space="preserve"> – </w:t>
            </w:r>
            <w:r w:rsidR="00D21849">
              <w:rPr>
                <w:iCs/>
                <w:lang w:val="nl-NL"/>
              </w:rPr>
              <w:t>20</w:t>
            </w:r>
            <w:r>
              <w:rPr>
                <w:iCs/>
                <w:lang w:val="nl-NL"/>
              </w:rPr>
              <w:t>:</w:t>
            </w:r>
            <w:r w:rsidR="00D21849">
              <w:rPr>
                <w:iCs/>
                <w:lang w:val="nl-NL"/>
              </w:rPr>
              <w:t>0</w:t>
            </w:r>
            <w:r>
              <w:rPr>
                <w:iCs/>
                <w:lang w:val="nl-NL"/>
              </w:rPr>
              <w:t>0 uur (vrij spelen)</w:t>
            </w:r>
          </w:p>
        </w:tc>
        <w:tc>
          <w:tcPr>
            <w:tcW w:w="1696" w:type="dxa"/>
            <w:vAlign w:val="center"/>
          </w:tcPr>
          <w:p w14:paraId="04D53B9F" w14:textId="77777777" w:rsid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>De Slagen</w:t>
            </w:r>
          </w:p>
          <w:p w14:paraId="3CB8EC87" w14:textId="48A51F75" w:rsidR="00E6500C" w:rsidRPr="00571864" w:rsidRDefault="00E6500C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De </w:t>
            </w:r>
            <w:proofErr w:type="spellStart"/>
            <w:r>
              <w:rPr>
                <w:iCs/>
                <w:lang w:val="nl-NL"/>
              </w:rPr>
              <w:t>Zeine</w:t>
            </w:r>
            <w:proofErr w:type="spellEnd"/>
          </w:p>
        </w:tc>
      </w:tr>
      <w:tr w:rsidR="00571864" w:rsidRPr="00571864" w14:paraId="2B9D3F2D" w14:textId="77777777" w:rsidTr="00E6500C">
        <w:trPr>
          <w:trHeight w:val="397"/>
        </w:trPr>
        <w:tc>
          <w:tcPr>
            <w:tcW w:w="2405" w:type="dxa"/>
            <w:vAlign w:val="center"/>
          </w:tcPr>
          <w:p w14:paraId="268FA02A" w14:textId="77777777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proofErr w:type="spellStart"/>
            <w:r w:rsidRPr="00571864">
              <w:rPr>
                <w:iCs/>
                <w:lang w:val="nl-NL"/>
              </w:rPr>
              <w:t>Kids</w:t>
            </w:r>
            <w:proofErr w:type="spellEnd"/>
            <w:r w:rsidRPr="00571864">
              <w:rPr>
                <w:iCs/>
                <w:lang w:val="nl-NL"/>
              </w:rPr>
              <w:t xml:space="preserve"> &amp; Jeugd Competitie</w:t>
            </w:r>
          </w:p>
        </w:tc>
        <w:tc>
          <w:tcPr>
            <w:tcW w:w="4961" w:type="dxa"/>
            <w:vAlign w:val="center"/>
          </w:tcPr>
          <w:p w14:paraId="6F002AA5" w14:textId="2311A58A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z</w:t>
            </w:r>
            <w:r w:rsidRPr="00571864">
              <w:rPr>
                <w:iCs/>
                <w:lang w:val="nl-NL"/>
              </w:rPr>
              <w:t>aterdag 9:</w:t>
            </w:r>
            <w:r w:rsidR="00E6500C">
              <w:rPr>
                <w:iCs/>
                <w:lang w:val="nl-NL"/>
              </w:rPr>
              <w:t>15</w:t>
            </w:r>
            <w:r w:rsidRPr="00571864">
              <w:rPr>
                <w:iCs/>
                <w:lang w:val="nl-NL"/>
              </w:rPr>
              <w:t xml:space="preserve"> – 1</w:t>
            </w:r>
            <w:r w:rsidR="00E6500C">
              <w:rPr>
                <w:iCs/>
                <w:lang w:val="nl-NL"/>
              </w:rPr>
              <w:t>3</w:t>
            </w:r>
            <w:r w:rsidRPr="00571864">
              <w:rPr>
                <w:iCs/>
                <w:lang w:val="nl-NL"/>
              </w:rPr>
              <w:t>:00 uur</w:t>
            </w:r>
          </w:p>
        </w:tc>
        <w:tc>
          <w:tcPr>
            <w:tcW w:w="1696" w:type="dxa"/>
            <w:vAlign w:val="center"/>
          </w:tcPr>
          <w:p w14:paraId="7470EF67" w14:textId="77777777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>De Slagen</w:t>
            </w:r>
          </w:p>
        </w:tc>
      </w:tr>
      <w:tr w:rsidR="00571864" w:rsidRPr="00571864" w14:paraId="5F4B48BC" w14:textId="77777777" w:rsidTr="00E6500C">
        <w:trPr>
          <w:trHeight w:val="397"/>
        </w:trPr>
        <w:tc>
          <w:tcPr>
            <w:tcW w:w="2405" w:type="dxa"/>
            <w:vAlign w:val="center"/>
          </w:tcPr>
          <w:p w14:paraId="4A8D6575" w14:textId="3837BCBE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 xml:space="preserve">Senioren </w:t>
            </w:r>
          </w:p>
        </w:tc>
        <w:tc>
          <w:tcPr>
            <w:tcW w:w="4961" w:type="dxa"/>
            <w:vAlign w:val="center"/>
          </w:tcPr>
          <w:p w14:paraId="43F76A19" w14:textId="1FAAD725" w:rsidR="00E6500C" w:rsidRDefault="00182715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m</w:t>
            </w:r>
            <w:r w:rsidR="00E6500C">
              <w:rPr>
                <w:iCs/>
                <w:lang w:val="nl-NL"/>
              </w:rPr>
              <w:t>aandag 1</w:t>
            </w:r>
            <w:r w:rsidR="009D2505">
              <w:rPr>
                <w:iCs/>
                <w:lang w:val="nl-NL"/>
              </w:rPr>
              <w:t>8</w:t>
            </w:r>
            <w:r w:rsidR="00E6500C">
              <w:rPr>
                <w:iCs/>
                <w:lang w:val="nl-NL"/>
              </w:rPr>
              <w:t>:</w:t>
            </w:r>
            <w:r w:rsidR="009D2505">
              <w:rPr>
                <w:iCs/>
                <w:lang w:val="nl-NL"/>
              </w:rPr>
              <w:t>3</w:t>
            </w:r>
            <w:r w:rsidR="00E6500C">
              <w:rPr>
                <w:iCs/>
                <w:lang w:val="nl-NL"/>
              </w:rPr>
              <w:t>0</w:t>
            </w:r>
            <w:r w:rsidR="009D2505">
              <w:rPr>
                <w:iCs/>
                <w:lang w:val="nl-NL"/>
              </w:rPr>
              <w:t>*</w:t>
            </w:r>
            <w:r w:rsidR="00E6500C">
              <w:rPr>
                <w:iCs/>
                <w:lang w:val="nl-NL"/>
              </w:rPr>
              <w:t xml:space="preserve"> – 22:00 uur (vrij spelen)</w:t>
            </w:r>
          </w:p>
          <w:p w14:paraId="2D7A179E" w14:textId="5890BEE0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d</w:t>
            </w:r>
            <w:r w:rsidRPr="00571864">
              <w:rPr>
                <w:iCs/>
                <w:lang w:val="nl-NL"/>
              </w:rPr>
              <w:t>onderdag 20:30 – 23:00 uur</w:t>
            </w:r>
            <w:r w:rsidR="00E6500C">
              <w:rPr>
                <w:iCs/>
                <w:lang w:val="nl-NL"/>
              </w:rPr>
              <w:t xml:space="preserve"> (vrij spelen)</w:t>
            </w:r>
          </w:p>
        </w:tc>
        <w:tc>
          <w:tcPr>
            <w:tcW w:w="1696" w:type="dxa"/>
            <w:vAlign w:val="center"/>
          </w:tcPr>
          <w:p w14:paraId="6997A90D" w14:textId="3B7E14F0" w:rsidR="00E6500C" w:rsidRDefault="00E6500C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De </w:t>
            </w:r>
            <w:proofErr w:type="spellStart"/>
            <w:r>
              <w:rPr>
                <w:iCs/>
                <w:lang w:val="nl-NL"/>
              </w:rPr>
              <w:t>Zeine</w:t>
            </w:r>
            <w:proofErr w:type="spellEnd"/>
          </w:p>
          <w:p w14:paraId="3FE8C145" w14:textId="7C91347D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>De Slagen</w:t>
            </w:r>
          </w:p>
        </w:tc>
      </w:tr>
      <w:tr w:rsidR="00571864" w:rsidRPr="00571864" w14:paraId="60CD34A4" w14:textId="77777777" w:rsidTr="00E6500C">
        <w:trPr>
          <w:trHeight w:val="397"/>
        </w:trPr>
        <w:tc>
          <w:tcPr>
            <w:tcW w:w="2405" w:type="dxa"/>
            <w:vAlign w:val="center"/>
          </w:tcPr>
          <w:p w14:paraId="663237E0" w14:textId="77777777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>Senioren training</w:t>
            </w:r>
          </w:p>
        </w:tc>
        <w:tc>
          <w:tcPr>
            <w:tcW w:w="4961" w:type="dxa"/>
            <w:vAlign w:val="center"/>
          </w:tcPr>
          <w:p w14:paraId="2F967593" w14:textId="22402171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1A4055">
              <w:rPr>
                <w:iCs/>
                <w:lang w:val="nl-NL"/>
              </w:rPr>
              <w:t>d</w:t>
            </w:r>
            <w:r w:rsidR="0016388B" w:rsidRPr="001A4055">
              <w:rPr>
                <w:iCs/>
                <w:lang w:val="nl-NL"/>
              </w:rPr>
              <w:t>onder</w:t>
            </w:r>
            <w:r w:rsidRPr="001A4055">
              <w:rPr>
                <w:iCs/>
                <w:lang w:val="nl-NL"/>
              </w:rPr>
              <w:t>dag 19:</w:t>
            </w:r>
            <w:r w:rsidR="00950034" w:rsidRPr="001A4055">
              <w:rPr>
                <w:iCs/>
                <w:lang w:val="nl-NL"/>
              </w:rPr>
              <w:t>0</w:t>
            </w:r>
            <w:r w:rsidRPr="001A4055">
              <w:rPr>
                <w:iCs/>
                <w:lang w:val="nl-NL"/>
              </w:rPr>
              <w:t>0 – 2</w:t>
            </w:r>
            <w:r w:rsidR="00950034" w:rsidRPr="001A4055">
              <w:rPr>
                <w:iCs/>
                <w:lang w:val="nl-NL"/>
              </w:rPr>
              <w:t>0</w:t>
            </w:r>
            <w:r w:rsidRPr="001A4055">
              <w:rPr>
                <w:iCs/>
                <w:lang w:val="nl-NL"/>
              </w:rPr>
              <w:t>:</w:t>
            </w:r>
            <w:r w:rsidR="00950034" w:rsidRPr="001A4055">
              <w:rPr>
                <w:iCs/>
                <w:lang w:val="nl-NL"/>
              </w:rPr>
              <w:t>3</w:t>
            </w:r>
            <w:r w:rsidRPr="001A4055">
              <w:rPr>
                <w:iCs/>
                <w:lang w:val="nl-NL"/>
              </w:rPr>
              <w:t>0 uur</w:t>
            </w:r>
            <w:r w:rsidR="009D2505">
              <w:rPr>
                <w:iCs/>
                <w:lang w:val="nl-NL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3A296324" w14:textId="2D403E57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 xml:space="preserve">De </w:t>
            </w:r>
            <w:r w:rsidR="0016388B">
              <w:rPr>
                <w:iCs/>
                <w:lang w:val="nl-NL"/>
              </w:rPr>
              <w:t>Slagen</w:t>
            </w:r>
          </w:p>
        </w:tc>
      </w:tr>
      <w:tr w:rsidR="00571864" w:rsidRPr="00571864" w14:paraId="0D922B1B" w14:textId="77777777" w:rsidTr="00E6500C">
        <w:trPr>
          <w:trHeight w:val="397"/>
        </w:trPr>
        <w:tc>
          <w:tcPr>
            <w:tcW w:w="2405" w:type="dxa"/>
            <w:vAlign w:val="center"/>
          </w:tcPr>
          <w:p w14:paraId="30DF0228" w14:textId="13D44A93" w:rsidR="00571864" w:rsidRP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 xml:space="preserve">Senioren Competitie </w:t>
            </w:r>
          </w:p>
        </w:tc>
        <w:tc>
          <w:tcPr>
            <w:tcW w:w="4961" w:type="dxa"/>
            <w:vAlign w:val="center"/>
          </w:tcPr>
          <w:p w14:paraId="6730F6DE" w14:textId="58F83971" w:rsidR="00571864" w:rsidRDefault="009D2505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Weekend: </w:t>
            </w:r>
            <w:r w:rsidR="00571864">
              <w:rPr>
                <w:iCs/>
                <w:lang w:val="nl-NL"/>
              </w:rPr>
              <w:t>z</w:t>
            </w:r>
            <w:r w:rsidR="00571864" w:rsidRPr="00571864">
              <w:rPr>
                <w:iCs/>
                <w:lang w:val="nl-NL"/>
              </w:rPr>
              <w:t>aterdag 9:</w:t>
            </w:r>
            <w:r w:rsidR="00E6500C">
              <w:rPr>
                <w:iCs/>
                <w:lang w:val="nl-NL"/>
              </w:rPr>
              <w:t>15</w:t>
            </w:r>
            <w:r w:rsidR="00571864" w:rsidRPr="00571864">
              <w:rPr>
                <w:iCs/>
                <w:lang w:val="nl-NL"/>
              </w:rPr>
              <w:t xml:space="preserve"> -13:</w:t>
            </w:r>
            <w:r w:rsidR="00571864">
              <w:rPr>
                <w:iCs/>
                <w:lang w:val="nl-NL"/>
              </w:rPr>
              <w:t>00</w:t>
            </w:r>
            <w:r w:rsidR="00571864" w:rsidRPr="00571864">
              <w:rPr>
                <w:iCs/>
                <w:lang w:val="nl-NL"/>
              </w:rPr>
              <w:t xml:space="preserve"> uur</w:t>
            </w:r>
          </w:p>
          <w:p w14:paraId="76627991" w14:textId="1331CC96" w:rsidR="009D2505" w:rsidRPr="00571864" w:rsidRDefault="009D2505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Midweek: speelavonden</w:t>
            </w:r>
          </w:p>
        </w:tc>
        <w:tc>
          <w:tcPr>
            <w:tcW w:w="1696" w:type="dxa"/>
            <w:vAlign w:val="center"/>
          </w:tcPr>
          <w:p w14:paraId="365FC9FA" w14:textId="788240C0" w:rsidR="00571864" w:rsidRDefault="00571864" w:rsidP="00F07443">
            <w:pPr>
              <w:spacing w:line="259" w:lineRule="auto"/>
              <w:jc w:val="center"/>
              <w:rPr>
                <w:iCs/>
                <w:lang w:val="nl-NL"/>
              </w:rPr>
            </w:pPr>
            <w:r w:rsidRPr="00571864">
              <w:rPr>
                <w:iCs/>
                <w:lang w:val="nl-NL"/>
              </w:rPr>
              <w:t>De Slagen</w:t>
            </w:r>
          </w:p>
          <w:p w14:paraId="3ADEB9FE" w14:textId="34A16E81" w:rsidR="009D2505" w:rsidRPr="00571864" w:rsidRDefault="009D2505" w:rsidP="009D2505">
            <w:pPr>
              <w:spacing w:line="259" w:lineRule="auto"/>
              <w:jc w:val="center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Beiden</w:t>
            </w:r>
          </w:p>
        </w:tc>
      </w:tr>
    </w:tbl>
    <w:p w14:paraId="377F0493" w14:textId="38925231" w:rsidR="00B852CC" w:rsidRPr="009D2505" w:rsidRDefault="009D2505" w:rsidP="008329F7">
      <w:pPr>
        <w:pStyle w:val="Geenafstand"/>
        <w:rPr>
          <w:rStyle w:val="Intensievebenadrukking"/>
          <w:rFonts w:asciiTheme="majorHAnsi" w:eastAsiaTheme="majorEastAsia" w:hAnsiTheme="majorHAnsi" w:cstheme="majorBidi"/>
          <w:bCs/>
          <w:i w:val="0"/>
          <w:color w:val="auto"/>
          <w:sz w:val="18"/>
          <w:szCs w:val="18"/>
          <w:lang w:val="nl-NL"/>
        </w:rPr>
      </w:pPr>
      <w:bookmarkStart w:id="1" w:name="_Hlk512971308"/>
      <w:r w:rsidRPr="009D2505">
        <w:rPr>
          <w:rStyle w:val="Intensievebenadrukking"/>
          <w:rFonts w:asciiTheme="majorHAnsi" w:eastAsiaTheme="majorEastAsia" w:hAnsiTheme="majorHAnsi" w:cstheme="majorBidi"/>
          <w:bCs/>
          <w:i w:val="0"/>
          <w:color w:val="auto"/>
          <w:sz w:val="18"/>
          <w:szCs w:val="18"/>
          <w:lang w:val="nl-NL"/>
        </w:rPr>
        <w:t>*: tijdelijk tot 31.12.2023</w:t>
      </w:r>
    </w:p>
    <w:p w14:paraId="6067F352" w14:textId="77777777" w:rsidR="009D2505" w:rsidRPr="0059766D" w:rsidRDefault="009D2505" w:rsidP="008329F7">
      <w:pPr>
        <w:pStyle w:val="Geenafstand"/>
        <w:rPr>
          <w:rStyle w:val="Intensievebenadrukking"/>
          <w:rFonts w:asciiTheme="majorHAnsi" w:eastAsiaTheme="majorEastAsia" w:hAnsiTheme="majorHAnsi" w:cstheme="majorBidi"/>
          <w:b/>
          <w:i w:val="0"/>
          <w:color w:val="70AD47" w:themeColor="accent6"/>
          <w:sz w:val="18"/>
          <w:szCs w:val="18"/>
          <w:lang w:val="nl-NL"/>
        </w:rPr>
      </w:pPr>
    </w:p>
    <w:p w14:paraId="10057AED" w14:textId="1AF4275A" w:rsidR="008329F7" w:rsidRDefault="008329F7" w:rsidP="00B852CC">
      <w:pPr>
        <w:pStyle w:val="Geenafstand"/>
        <w:rPr>
          <w:rStyle w:val="Intensievebenadrukking"/>
          <w:rFonts w:asciiTheme="majorHAnsi" w:eastAsiaTheme="majorEastAsia" w:hAnsiTheme="majorHAnsi" w:cstheme="majorBidi"/>
          <w:b/>
          <w:i w:val="0"/>
          <w:color w:val="70AD47" w:themeColor="accent6"/>
          <w:sz w:val="26"/>
          <w:szCs w:val="26"/>
          <w:lang w:val="nl-NL"/>
        </w:rPr>
      </w:pPr>
      <w:r w:rsidRPr="003A0539">
        <w:rPr>
          <w:rStyle w:val="Intensievebenadrukking"/>
          <w:rFonts w:asciiTheme="majorHAnsi" w:eastAsiaTheme="majorEastAsia" w:hAnsiTheme="majorHAnsi" w:cstheme="majorBidi"/>
          <w:b/>
          <w:i w:val="0"/>
          <w:color w:val="70AD47" w:themeColor="accent6"/>
          <w:sz w:val="26"/>
          <w:szCs w:val="26"/>
          <w:lang w:val="nl-NL"/>
        </w:rPr>
        <w:t>Vertrouwenscontactpersoon (VCP)</w:t>
      </w:r>
    </w:p>
    <w:bookmarkEnd w:id="1"/>
    <w:p w14:paraId="75491438" w14:textId="615A8AFC" w:rsidR="008329F7" w:rsidRPr="00E6500C" w:rsidRDefault="008329F7" w:rsidP="00B852CC">
      <w:pPr>
        <w:spacing w:after="0"/>
        <w:rPr>
          <w:rStyle w:val="Intensievebenadrukking"/>
          <w:i w:val="0"/>
          <w:iCs w:val="0"/>
          <w:color w:val="auto"/>
          <w:lang w:val="nl-NL"/>
        </w:rPr>
      </w:pPr>
      <w:r w:rsidRPr="003A0539">
        <w:rPr>
          <w:rStyle w:val="Intensievebenadrukking"/>
          <w:i w:val="0"/>
          <w:color w:val="auto"/>
          <w:lang w:val="nl-NL"/>
        </w:rPr>
        <w:t xml:space="preserve">De VCP is het eerste </w:t>
      </w:r>
      <w:r w:rsidRPr="00571864">
        <w:rPr>
          <w:lang w:val="nl-NL"/>
        </w:rPr>
        <w:t xml:space="preserve">aanspreekpunt binnen </w:t>
      </w:r>
      <w:proofErr w:type="spellStart"/>
      <w:r w:rsidR="00E6500C">
        <w:rPr>
          <w:lang w:val="nl-NL"/>
        </w:rPr>
        <w:t>bc</w:t>
      </w:r>
      <w:proofErr w:type="spellEnd"/>
      <w:r w:rsidR="00E6500C">
        <w:rPr>
          <w:lang w:val="nl-NL"/>
        </w:rPr>
        <w:t xml:space="preserve"> </w:t>
      </w:r>
      <w:r w:rsidRPr="00571864">
        <w:rPr>
          <w:lang w:val="nl-NL"/>
        </w:rPr>
        <w:t xml:space="preserve">FST voor iedereen die te maken heeft met </w:t>
      </w:r>
      <w:proofErr w:type="spellStart"/>
      <w:r w:rsidRPr="00571864">
        <w:rPr>
          <w:lang w:val="nl-NL"/>
        </w:rPr>
        <w:t>grens</w:t>
      </w:r>
      <w:r w:rsidR="00571864">
        <w:rPr>
          <w:lang w:val="nl-NL"/>
        </w:rPr>
        <w:t>-</w:t>
      </w:r>
      <w:r w:rsidRPr="00571864">
        <w:rPr>
          <w:lang w:val="nl-NL"/>
        </w:rPr>
        <w:t>oversch</w:t>
      </w:r>
      <w:r w:rsidRPr="00F07443">
        <w:rPr>
          <w:lang w:val="nl-NL"/>
        </w:rPr>
        <w:t>rijdend</w:t>
      </w:r>
      <w:proofErr w:type="spellEnd"/>
      <w:r w:rsidRPr="00F07443">
        <w:rPr>
          <w:lang w:val="nl-NL"/>
        </w:rPr>
        <w:t xml:space="preserve"> gedrag of daar een vraag over heeft en hier met iemand over wil praten. </w:t>
      </w:r>
      <w:r w:rsidR="00571864" w:rsidRPr="00F07443">
        <w:rPr>
          <w:lang w:val="nl-NL"/>
        </w:rPr>
        <w:t xml:space="preserve"> </w:t>
      </w:r>
      <w:r w:rsidRPr="00F07443">
        <w:rPr>
          <w:lang w:val="nl-NL"/>
        </w:rPr>
        <w:t xml:space="preserve">Binnen FST </w:t>
      </w:r>
      <w:r w:rsidR="00950034" w:rsidRPr="001A4055">
        <w:rPr>
          <w:lang w:val="nl-NL"/>
        </w:rPr>
        <w:t xml:space="preserve">Waalwijk </w:t>
      </w:r>
      <w:r w:rsidRPr="00F07443">
        <w:rPr>
          <w:lang w:val="nl-NL"/>
        </w:rPr>
        <w:t xml:space="preserve">zijn Nikki </w:t>
      </w:r>
      <w:r w:rsidR="00E6500C" w:rsidRPr="00F07443">
        <w:rPr>
          <w:lang w:val="nl-NL"/>
        </w:rPr>
        <w:t>Rosenbrand-</w:t>
      </w:r>
      <w:r w:rsidRPr="00F07443">
        <w:rPr>
          <w:lang w:val="nl-NL"/>
        </w:rPr>
        <w:t>de Jong en Micha Timmermans VCP. Zij zijn bereikbaar  via</w:t>
      </w:r>
      <w:r w:rsidR="00E6500C" w:rsidRPr="00F07443">
        <w:rPr>
          <w:lang w:val="nl-NL"/>
        </w:rPr>
        <w:t xml:space="preserve"> </w:t>
      </w:r>
      <w:hyperlink r:id="rId11" w:history="1">
        <w:r w:rsidR="00E6500C" w:rsidRPr="00F07443">
          <w:rPr>
            <w:rStyle w:val="Hyperlink"/>
            <w:lang w:val="nl-NL"/>
          </w:rPr>
          <w:t>vcp@fstwaalwijk.nl</w:t>
        </w:r>
      </w:hyperlink>
    </w:p>
    <w:p w14:paraId="0F999F2F" w14:textId="77777777" w:rsidR="008329F7" w:rsidRPr="003A0539" w:rsidRDefault="008329F7" w:rsidP="00B852CC">
      <w:pPr>
        <w:pStyle w:val="Kop2"/>
        <w:rPr>
          <w:rStyle w:val="Intensievebenadrukking"/>
          <w:b/>
          <w:i w:val="0"/>
          <w:color w:val="70AD47" w:themeColor="accent6"/>
          <w:lang w:val="nl-NL"/>
        </w:rPr>
      </w:pPr>
      <w:r w:rsidRPr="003A0539">
        <w:rPr>
          <w:rStyle w:val="Intensievebenadrukking"/>
          <w:b/>
          <w:i w:val="0"/>
          <w:color w:val="70AD47" w:themeColor="accent6"/>
          <w:lang w:val="nl-NL"/>
        </w:rPr>
        <w:t>Verzekeringen</w:t>
      </w:r>
    </w:p>
    <w:p w14:paraId="137C84DA" w14:textId="75A9138B" w:rsidR="008329F7" w:rsidRPr="003A0539" w:rsidRDefault="008329F7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1A4055">
        <w:rPr>
          <w:rStyle w:val="Intensievebenadrukking"/>
          <w:i w:val="0"/>
          <w:color w:val="auto"/>
          <w:lang w:val="nl-NL"/>
        </w:rPr>
        <w:t xml:space="preserve">FST </w:t>
      </w:r>
      <w:r w:rsidR="00950034" w:rsidRPr="001A4055">
        <w:rPr>
          <w:rStyle w:val="Intensievebenadrukking"/>
          <w:i w:val="0"/>
          <w:color w:val="auto"/>
          <w:lang w:val="nl-NL"/>
        </w:rPr>
        <w:t xml:space="preserve">Waalwijk </w:t>
      </w:r>
      <w:r w:rsidRPr="001A4055">
        <w:rPr>
          <w:rStyle w:val="Intensievebenadrukking"/>
          <w:i w:val="0"/>
          <w:color w:val="auto"/>
          <w:lang w:val="nl-NL"/>
        </w:rPr>
        <w:t xml:space="preserve">is lid van </w:t>
      </w:r>
      <w:r w:rsidRPr="003A0539">
        <w:rPr>
          <w:rStyle w:val="Intensievebenadrukking"/>
          <w:i w:val="0"/>
          <w:color w:val="auto"/>
          <w:lang w:val="nl-NL"/>
        </w:rPr>
        <w:t xml:space="preserve">Badminton Nederland. Dit betekent dat alle leden via de bond </w:t>
      </w:r>
      <w:r w:rsidR="00EF09BF">
        <w:rPr>
          <w:rStyle w:val="Intensievebenadrukking"/>
          <w:i w:val="0"/>
          <w:color w:val="auto"/>
          <w:lang w:val="nl-NL"/>
        </w:rPr>
        <w:t xml:space="preserve">verzekerd </w:t>
      </w:r>
      <w:r w:rsidRPr="003A0539">
        <w:rPr>
          <w:rStyle w:val="Intensievebenadrukking"/>
          <w:i w:val="0"/>
          <w:color w:val="auto"/>
          <w:lang w:val="nl-NL"/>
        </w:rPr>
        <w:t xml:space="preserve">zijn voor aansprakelijkheid en dat zij korting kunnen krijgen op specifieke zorgverzekeringen (meer info op www.badminton.nl). </w:t>
      </w:r>
    </w:p>
    <w:p w14:paraId="5CDA9495" w14:textId="774AE8A0" w:rsidR="00082818" w:rsidRPr="00136A78" w:rsidRDefault="00082818" w:rsidP="00B852CC">
      <w:pPr>
        <w:pStyle w:val="Kop2"/>
        <w:rPr>
          <w:rStyle w:val="Intensievebenadrukking"/>
          <w:b/>
          <w:i w:val="0"/>
          <w:color w:val="70AD47" w:themeColor="accent6"/>
          <w:lang w:val="nl-NL"/>
        </w:rPr>
      </w:pPr>
      <w:r w:rsidRPr="00136A78">
        <w:rPr>
          <w:rStyle w:val="Intensievebenadrukking"/>
          <w:b/>
          <w:i w:val="0"/>
          <w:color w:val="70AD47" w:themeColor="accent6"/>
          <w:lang w:val="nl-NL"/>
        </w:rPr>
        <w:t>Vrijwilligerstaken / extra bijdrage aan het verenigingsleven</w:t>
      </w:r>
    </w:p>
    <w:p w14:paraId="4882FA36" w14:textId="2903D52E" w:rsidR="00082818" w:rsidRPr="003A0539" w:rsidRDefault="00082818" w:rsidP="00B852CC">
      <w:pPr>
        <w:spacing w:after="0"/>
        <w:rPr>
          <w:rStyle w:val="Intensievebenadrukking"/>
          <w:i w:val="0"/>
          <w:color w:val="auto"/>
          <w:lang w:val="nl-NL"/>
        </w:rPr>
      </w:pPr>
      <w:r w:rsidRPr="00082818">
        <w:rPr>
          <w:rStyle w:val="Intensievebenadrukking"/>
          <w:i w:val="0"/>
          <w:color w:val="auto"/>
          <w:lang w:val="nl-NL"/>
        </w:rPr>
        <w:t xml:space="preserve">Het wordt zeer op prijs gesteld wanneer seniorleden of ouders van jeugdleden zich op enigerlei wijze voor de club willen inzetten. Op het inschrijfformulier kunt u uw keuze opgeven (meerdere mag ook, graag zelfs). De mogelijkheden zijn o.a.: een bestuursfunctie, trainer, scheidsrechter, sponsorcommissie, technische commissie, activiteiten commissie, jeugdkamp-commissie, webmaster, Smash-redactie, </w:t>
      </w:r>
      <w:r w:rsidRPr="003A0539">
        <w:rPr>
          <w:rStyle w:val="Intensievebenadrukking"/>
          <w:i w:val="0"/>
          <w:color w:val="auto"/>
          <w:lang w:val="nl-NL"/>
        </w:rPr>
        <w:t>toernooiorganisatie.</w:t>
      </w:r>
    </w:p>
    <w:p w14:paraId="7B7EDD34" w14:textId="0FDF8FCC" w:rsidR="00647F4C" w:rsidRPr="009D2505" w:rsidRDefault="00082818" w:rsidP="001A4055">
      <w:pPr>
        <w:spacing w:after="0"/>
        <w:rPr>
          <w:rStyle w:val="Intensievebenadrukking"/>
          <w:rFonts w:asciiTheme="majorHAnsi" w:hAnsiTheme="majorHAnsi" w:cstheme="majorHAnsi"/>
          <w:i w:val="0"/>
          <w:iCs w:val="0"/>
          <w:color w:val="auto"/>
          <w:lang w:val="nl-NL"/>
        </w:rPr>
      </w:pPr>
      <w:r w:rsidRPr="001A4055">
        <w:rPr>
          <w:rStyle w:val="Intensievebenadrukking"/>
          <w:rFonts w:asciiTheme="majorHAnsi" w:hAnsiTheme="majorHAnsi" w:cstheme="majorHAnsi"/>
          <w:b/>
          <w:i w:val="0"/>
          <w:color w:val="70AD47" w:themeColor="accent6"/>
          <w:sz w:val="26"/>
          <w:szCs w:val="26"/>
          <w:lang w:val="nl-NL"/>
        </w:rPr>
        <w:t xml:space="preserve">Meer informatie </w:t>
      </w:r>
    </w:p>
    <w:p w14:paraId="21E596B0" w14:textId="0B87B297" w:rsidR="001A4055" w:rsidRPr="001A4055" w:rsidRDefault="001A4055" w:rsidP="009D2505">
      <w:pPr>
        <w:spacing w:after="0"/>
        <w:rPr>
          <w:rStyle w:val="Intensievebenadrukking"/>
          <w:i w:val="0"/>
          <w:iCs w:val="0"/>
          <w:color w:val="auto"/>
          <w:lang w:val="nl-NL"/>
        </w:rPr>
      </w:pPr>
      <w:r w:rsidRPr="002D1CB2">
        <w:rPr>
          <w:rStyle w:val="Intensievebenadrukking"/>
          <w:i w:val="0"/>
          <w:iCs w:val="0"/>
          <w:color w:val="auto"/>
          <w:lang w:val="nl-NL"/>
        </w:rPr>
        <w:t>Kijk op de site:</w:t>
      </w:r>
      <w:r>
        <w:rPr>
          <w:b/>
          <w:sz w:val="26"/>
          <w:szCs w:val="26"/>
          <w:lang w:val="nl-NL"/>
        </w:rPr>
        <w:t xml:space="preserve"> </w:t>
      </w:r>
      <w:hyperlink r:id="rId12" w:history="1">
        <w:r w:rsidRPr="002D1CB2">
          <w:rPr>
            <w:rStyle w:val="Hyperlink"/>
            <w:bCs/>
            <w:sz w:val="26"/>
            <w:szCs w:val="26"/>
            <w:lang w:val="nl-NL"/>
          </w:rPr>
          <w:t>www.fstwaalwijk.nl</w:t>
        </w:r>
      </w:hyperlink>
      <w:r w:rsidRPr="00B852CC">
        <w:rPr>
          <w:rStyle w:val="Intensievebenadrukking"/>
          <w:b/>
          <w:i w:val="0"/>
          <w:color w:val="70AD47" w:themeColor="accent6"/>
          <w:sz w:val="26"/>
          <w:szCs w:val="26"/>
          <w:lang w:val="nl-NL"/>
        </w:rPr>
        <w:t xml:space="preserve"> </w:t>
      </w:r>
      <w:r>
        <w:rPr>
          <w:rStyle w:val="Intensievebenadrukking"/>
          <w:b/>
          <w:i w:val="0"/>
          <w:color w:val="70AD47" w:themeColor="accent6"/>
          <w:sz w:val="26"/>
          <w:szCs w:val="26"/>
          <w:lang w:val="nl-NL"/>
        </w:rPr>
        <w:tab/>
      </w:r>
      <w:r>
        <w:rPr>
          <w:rStyle w:val="Intensievebenadrukking"/>
          <w:b/>
          <w:i w:val="0"/>
          <w:color w:val="70AD47" w:themeColor="accent6"/>
          <w:sz w:val="26"/>
          <w:szCs w:val="26"/>
          <w:lang w:val="nl-NL"/>
        </w:rPr>
        <w:tab/>
      </w:r>
      <w:r>
        <w:rPr>
          <w:rStyle w:val="Intensievebenadrukking"/>
          <w:i w:val="0"/>
          <w:iCs w:val="0"/>
          <w:color w:val="auto"/>
          <w:lang w:val="nl-NL"/>
        </w:rPr>
        <w:t>Stel je vragen via</w:t>
      </w:r>
      <w:r w:rsidRPr="007F735C">
        <w:rPr>
          <w:rStyle w:val="Intensievebenadrukking"/>
          <w:i w:val="0"/>
          <w:iCs w:val="0"/>
          <w:color w:val="auto"/>
          <w:lang w:val="nl-NL"/>
        </w:rPr>
        <w:t xml:space="preserve">: </w:t>
      </w:r>
      <w:hyperlink r:id="rId13" w:history="1">
        <w:r w:rsidRPr="009D1B37">
          <w:rPr>
            <w:rStyle w:val="Hyperlink"/>
            <w:lang w:val="nl-NL"/>
          </w:rPr>
          <w:t>info@fstwaalwijk.nl</w:t>
        </w:r>
      </w:hyperlink>
      <w:r>
        <w:rPr>
          <w:rStyle w:val="Intensievebenadrukking"/>
          <w:i w:val="0"/>
          <w:iCs w:val="0"/>
          <w:color w:val="auto"/>
          <w:lang w:val="nl-NL"/>
        </w:rPr>
        <w:t xml:space="preserve"> </w:t>
      </w:r>
      <w:r w:rsidRPr="007F735C">
        <w:rPr>
          <w:rStyle w:val="Intensievebenadrukking"/>
          <w:i w:val="0"/>
          <w:iCs w:val="0"/>
          <w:color w:val="auto"/>
          <w:lang w:val="nl-NL"/>
        </w:rPr>
        <w:t xml:space="preserve"> </w:t>
      </w:r>
    </w:p>
    <w:sectPr w:rsidR="001A4055" w:rsidRPr="001A4055" w:rsidSect="00571864">
      <w:headerReference w:type="even" r:id="rId14"/>
      <w:headerReference w:type="default" r:id="rId15"/>
      <w:footerReference w:type="default" r:id="rId16"/>
      <w:pgSz w:w="11907" w:h="16840" w:code="9"/>
      <w:pgMar w:top="2127" w:right="850" w:bottom="142" w:left="1701" w:header="568" w:footer="4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D210" w14:textId="77777777" w:rsidR="00F62952" w:rsidRDefault="00F62952" w:rsidP="004E2E09">
      <w:pPr>
        <w:spacing w:after="0" w:line="240" w:lineRule="auto"/>
      </w:pPr>
      <w:r>
        <w:separator/>
      </w:r>
    </w:p>
  </w:endnote>
  <w:endnote w:type="continuationSeparator" w:id="0">
    <w:p w14:paraId="686DF23B" w14:textId="77777777" w:rsidR="00F62952" w:rsidRDefault="00F62952" w:rsidP="004E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DCCE" w14:textId="11C2E625" w:rsidR="009909FD" w:rsidRDefault="009909FD">
    <w:pPr>
      <w:pStyle w:val="Voettekst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\* MERGEFORMAT </w:instrText>
    </w:r>
    <w:r>
      <w:rPr>
        <w:rFonts w:ascii="Arial" w:hAnsi="Arial"/>
        <w:sz w:val="20"/>
      </w:rPr>
      <w:fldChar w:fldCharType="separate"/>
    </w:r>
    <w:r w:rsidR="0002141B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DC82" w14:textId="77777777" w:rsidR="00F62952" w:rsidRDefault="00F62952" w:rsidP="004E2E09">
      <w:pPr>
        <w:spacing w:after="0" w:line="240" w:lineRule="auto"/>
      </w:pPr>
      <w:r>
        <w:separator/>
      </w:r>
    </w:p>
  </w:footnote>
  <w:footnote w:type="continuationSeparator" w:id="0">
    <w:p w14:paraId="7837B681" w14:textId="77777777" w:rsidR="00F62952" w:rsidRDefault="00F62952" w:rsidP="004E2E09">
      <w:pPr>
        <w:spacing w:after="0" w:line="240" w:lineRule="auto"/>
      </w:pPr>
      <w:r>
        <w:continuationSeparator/>
      </w:r>
    </w:p>
  </w:footnote>
  <w:footnote w:id="1">
    <w:p w14:paraId="16C93415" w14:textId="385217DA" w:rsidR="00B852CC" w:rsidRPr="00950034" w:rsidRDefault="00B852CC">
      <w:pPr>
        <w:pStyle w:val="Voetnoottekst"/>
        <w:rPr>
          <w:strike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619B" w14:textId="77777777" w:rsidR="009909FD" w:rsidRDefault="009909F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CF56142" w14:textId="77777777" w:rsidR="009909FD" w:rsidRDefault="009909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A869" w14:textId="521060D2" w:rsidR="00F07443" w:rsidRDefault="00950034" w:rsidP="004E2E09">
    <w:pPr>
      <w:ind w:left="-1843"/>
      <w:rPr>
        <w:rFonts w:ascii="Segoe Script" w:hAnsi="Segoe Script"/>
        <w:sz w:val="16"/>
        <w:szCs w:val="16"/>
        <w:lang w:val="nl-NL"/>
      </w:rPr>
    </w:pPr>
    <w:r>
      <w:rPr>
        <w:rFonts w:ascii="Arial" w:hAnsi="Arial"/>
        <w:noProof/>
        <w:sz w:val="20"/>
        <w:lang w:val="nl-NL"/>
      </w:rPr>
      <w:drawing>
        <wp:anchor distT="0" distB="0" distL="114300" distR="114300" simplePos="0" relativeHeight="251658240" behindDoc="0" locked="0" layoutInCell="1" allowOverlap="1" wp14:anchorId="3E49B7D4" wp14:editId="5E2DDDEE">
          <wp:simplePos x="0" y="0"/>
          <wp:positionH relativeFrom="column">
            <wp:posOffset>-110698</wp:posOffset>
          </wp:positionH>
          <wp:positionV relativeFrom="paragraph">
            <wp:posOffset>7611</wp:posOffset>
          </wp:positionV>
          <wp:extent cx="865361" cy="716013"/>
          <wp:effectExtent l="0" t="0" r="0" b="8255"/>
          <wp:wrapNone/>
          <wp:docPr id="1" name="Afbeelding 1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ogo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59" r="5256" b="22034"/>
                  <a:stretch/>
                </pic:blipFill>
                <pic:spPr bwMode="auto">
                  <a:xfrm>
                    <a:off x="0" y="0"/>
                    <a:ext cx="865361" cy="716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9FD" w:rsidRPr="00466421">
      <w:rPr>
        <w:rFonts w:ascii="Arial" w:hAnsi="Arial"/>
        <w:sz w:val="20"/>
        <w:lang w:val="nl-NL"/>
      </w:rPr>
      <w:tab/>
    </w:r>
    <w:r w:rsidR="009909FD" w:rsidRPr="00466421">
      <w:rPr>
        <w:rFonts w:ascii="Arial" w:hAnsi="Arial"/>
        <w:sz w:val="20"/>
        <w:lang w:val="nl-NL"/>
      </w:rPr>
      <w:tab/>
    </w:r>
    <w:r w:rsidR="009909FD" w:rsidRPr="00466421">
      <w:rPr>
        <w:rFonts w:ascii="Arial" w:hAnsi="Arial"/>
        <w:sz w:val="20"/>
        <w:lang w:val="nl-NL"/>
      </w:rPr>
      <w:tab/>
    </w:r>
    <w:r w:rsidR="009909FD" w:rsidRPr="00466421">
      <w:rPr>
        <w:rFonts w:ascii="Arial" w:hAnsi="Arial"/>
        <w:sz w:val="20"/>
        <w:lang w:val="nl-NL"/>
      </w:rPr>
      <w:tab/>
    </w:r>
    <w:r w:rsidR="009909FD" w:rsidRPr="00466421">
      <w:rPr>
        <w:rFonts w:ascii="Arial" w:hAnsi="Arial"/>
        <w:sz w:val="16"/>
        <w:szCs w:val="16"/>
        <w:lang w:val="nl-NL"/>
      </w:rPr>
      <w:t xml:space="preserve">                                                                                                             </w:t>
    </w:r>
    <w:r w:rsidR="003E6E96" w:rsidRPr="00466421">
      <w:rPr>
        <w:rFonts w:ascii="Arial" w:hAnsi="Arial"/>
        <w:sz w:val="16"/>
        <w:szCs w:val="16"/>
        <w:lang w:val="nl-NL"/>
      </w:rPr>
      <w:t xml:space="preserve">                         </w:t>
    </w:r>
    <w:r w:rsidR="009909FD" w:rsidRPr="00466421">
      <w:rPr>
        <w:rFonts w:ascii="Arial" w:hAnsi="Arial"/>
        <w:sz w:val="16"/>
        <w:szCs w:val="16"/>
        <w:lang w:val="nl-NL"/>
      </w:rPr>
      <w:t xml:space="preserve">   </w:t>
    </w:r>
    <w:r w:rsidR="00082818" w:rsidRPr="00466421">
      <w:rPr>
        <w:rFonts w:ascii="Arial" w:hAnsi="Arial"/>
        <w:sz w:val="16"/>
        <w:szCs w:val="16"/>
        <w:lang w:val="nl-NL"/>
      </w:rPr>
      <w:tab/>
    </w:r>
    <w:r w:rsidR="00082818" w:rsidRPr="00466421">
      <w:rPr>
        <w:rFonts w:ascii="Arial" w:hAnsi="Arial"/>
        <w:sz w:val="16"/>
        <w:szCs w:val="16"/>
        <w:lang w:val="nl-NL"/>
      </w:rPr>
      <w:tab/>
    </w:r>
    <w:r w:rsidR="00AA43E3" w:rsidRPr="00466421">
      <w:rPr>
        <w:rFonts w:ascii="Arial" w:hAnsi="Arial"/>
        <w:sz w:val="16"/>
        <w:szCs w:val="16"/>
        <w:lang w:val="nl-NL"/>
      </w:rPr>
      <w:t xml:space="preserve">           </w:t>
    </w:r>
    <w:r w:rsidR="00B226B7" w:rsidRPr="00466421">
      <w:rPr>
        <w:rFonts w:ascii="Arial" w:hAnsi="Arial"/>
        <w:sz w:val="16"/>
        <w:szCs w:val="16"/>
        <w:lang w:val="nl-NL"/>
      </w:rPr>
      <w:t xml:space="preserve">                        </w:t>
    </w:r>
    <w:r w:rsidR="00F07443">
      <w:rPr>
        <w:rFonts w:ascii="Arial" w:hAnsi="Arial"/>
        <w:sz w:val="16"/>
        <w:szCs w:val="16"/>
        <w:lang w:val="nl-NL"/>
      </w:rPr>
      <w:tab/>
    </w:r>
    <w:r w:rsidR="00F07443">
      <w:rPr>
        <w:rFonts w:ascii="Arial" w:hAnsi="Arial"/>
        <w:sz w:val="16"/>
        <w:szCs w:val="16"/>
        <w:lang w:val="nl-NL"/>
      </w:rPr>
      <w:tab/>
    </w:r>
    <w:r w:rsidR="00565DBA">
      <w:rPr>
        <w:rFonts w:ascii="Arial" w:hAnsi="Arial"/>
        <w:sz w:val="16"/>
        <w:szCs w:val="16"/>
        <w:lang w:val="nl-NL"/>
      </w:rPr>
      <w:tab/>
    </w:r>
    <w:r w:rsidR="00565DBA">
      <w:rPr>
        <w:rFonts w:ascii="Arial" w:hAnsi="Arial"/>
        <w:sz w:val="16"/>
        <w:szCs w:val="16"/>
        <w:lang w:val="nl-NL"/>
      </w:rPr>
      <w:tab/>
    </w:r>
    <w:r w:rsidR="00565DBA">
      <w:rPr>
        <w:rFonts w:ascii="Arial" w:hAnsi="Arial"/>
        <w:sz w:val="16"/>
        <w:szCs w:val="16"/>
        <w:lang w:val="nl-NL"/>
      </w:rPr>
      <w:tab/>
    </w:r>
    <w:r w:rsidR="00565DBA">
      <w:rPr>
        <w:rFonts w:ascii="Arial" w:hAnsi="Arial"/>
        <w:sz w:val="16"/>
        <w:szCs w:val="16"/>
        <w:lang w:val="nl-NL"/>
      </w:rPr>
      <w:tab/>
    </w:r>
    <w:r w:rsidR="00565DBA">
      <w:rPr>
        <w:rFonts w:ascii="Arial" w:hAnsi="Arial"/>
        <w:sz w:val="16"/>
        <w:szCs w:val="16"/>
        <w:lang w:val="nl-NL"/>
      </w:rPr>
      <w:tab/>
    </w:r>
    <w:r w:rsidR="00565DBA">
      <w:rPr>
        <w:rFonts w:ascii="Arial" w:hAnsi="Arial"/>
        <w:sz w:val="16"/>
        <w:szCs w:val="16"/>
        <w:lang w:val="nl-NL"/>
      </w:rPr>
      <w:tab/>
    </w:r>
    <w:r w:rsidR="00B226B7" w:rsidRPr="00466421">
      <w:rPr>
        <w:rFonts w:ascii="Segoe Script" w:hAnsi="Segoe Script"/>
        <w:sz w:val="16"/>
        <w:szCs w:val="16"/>
        <w:lang w:val="nl-NL"/>
      </w:rPr>
      <w:tab/>
    </w:r>
    <w:r w:rsidR="00B226B7" w:rsidRPr="00466421">
      <w:rPr>
        <w:rFonts w:ascii="Segoe Script" w:hAnsi="Segoe Script"/>
        <w:sz w:val="16"/>
        <w:szCs w:val="16"/>
        <w:lang w:val="nl-NL"/>
      </w:rPr>
      <w:tab/>
    </w:r>
    <w:r w:rsidR="00B226B7" w:rsidRPr="00466421">
      <w:rPr>
        <w:rFonts w:ascii="Segoe Script" w:hAnsi="Segoe Script"/>
        <w:sz w:val="16"/>
        <w:szCs w:val="16"/>
        <w:lang w:val="nl-NL"/>
      </w:rPr>
      <w:tab/>
    </w:r>
    <w:r w:rsidR="00B226B7" w:rsidRPr="00466421">
      <w:rPr>
        <w:rFonts w:ascii="Segoe Script" w:hAnsi="Segoe Script"/>
        <w:sz w:val="16"/>
        <w:szCs w:val="16"/>
        <w:lang w:val="nl-NL"/>
      </w:rPr>
      <w:tab/>
    </w:r>
    <w:r w:rsidR="00B226B7" w:rsidRPr="00466421">
      <w:rPr>
        <w:rFonts w:ascii="Segoe Script" w:hAnsi="Segoe Script"/>
        <w:sz w:val="16"/>
        <w:szCs w:val="16"/>
        <w:lang w:val="nl-NL"/>
      </w:rPr>
      <w:tab/>
      <w:t xml:space="preserve">                       </w:t>
    </w:r>
    <w:r w:rsidR="00565DBA">
      <w:rPr>
        <w:rFonts w:ascii="Segoe Script" w:hAnsi="Segoe Script"/>
        <w:sz w:val="16"/>
        <w:szCs w:val="16"/>
        <w:lang w:val="nl-NL"/>
      </w:rPr>
      <w:tab/>
    </w:r>
    <w:r w:rsidR="00565DBA">
      <w:rPr>
        <w:rFonts w:ascii="Segoe Script" w:hAnsi="Segoe Script"/>
        <w:sz w:val="16"/>
        <w:szCs w:val="16"/>
        <w:lang w:val="nl-NL"/>
      </w:rPr>
      <w:tab/>
    </w:r>
    <w:r w:rsidR="00565DBA">
      <w:rPr>
        <w:rFonts w:ascii="Segoe Script" w:hAnsi="Segoe Script"/>
        <w:sz w:val="16"/>
        <w:szCs w:val="16"/>
        <w:lang w:val="nl-NL"/>
      </w:rPr>
      <w:tab/>
    </w:r>
    <w:r w:rsidR="00565DBA">
      <w:rPr>
        <w:rFonts w:ascii="Segoe Script" w:hAnsi="Segoe Script"/>
        <w:sz w:val="16"/>
        <w:szCs w:val="16"/>
        <w:lang w:val="nl-NL"/>
      </w:rPr>
      <w:tab/>
    </w:r>
    <w:r w:rsidR="00565DBA">
      <w:rPr>
        <w:rFonts w:ascii="Segoe Script" w:hAnsi="Segoe Script"/>
        <w:sz w:val="16"/>
        <w:szCs w:val="16"/>
        <w:lang w:val="nl-NL"/>
      </w:rPr>
      <w:tab/>
    </w:r>
    <w:r w:rsidR="00565DBA">
      <w:rPr>
        <w:rFonts w:ascii="Segoe Script" w:hAnsi="Segoe Script"/>
        <w:sz w:val="16"/>
        <w:szCs w:val="16"/>
        <w:lang w:val="nl-NL"/>
      </w:rPr>
      <w:tab/>
    </w:r>
    <w:r w:rsidR="00565DBA">
      <w:rPr>
        <w:rFonts w:ascii="Segoe Script" w:hAnsi="Segoe Script"/>
        <w:sz w:val="16"/>
        <w:szCs w:val="16"/>
        <w:lang w:val="nl-NL"/>
      </w:rPr>
      <w:tab/>
    </w:r>
    <w:r w:rsidR="00565DBA">
      <w:rPr>
        <w:rFonts w:ascii="Segoe Script" w:hAnsi="Segoe Script"/>
        <w:sz w:val="16"/>
        <w:szCs w:val="16"/>
        <w:lang w:val="nl-NL"/>
      </w:rPr>
      <w:tab/>
    </w:r>
    <w:r w:rsidR="00565DBA">
      <w:rPr>
        <w:rFonts w:ascii="Segoe Script" w:hAnsi="Segoe Script"/>
        <w:sz w:val="16"/>
        <w:szCs w:val="16"/>
        <w:lang w:val="nl-NL"/>
      </w:rPr>
      <w:tab/>
    </w:r>
    <w:r w:rsidR="00B226B7" w:rsidRPr="00466421">
      <w:rPr>
        <w:rFonts w:ascii="Segoe Script" w:hAnsi="Segoe Script"/>
        <w:sz w:val="16"/>
        <w:szCs w:val="16"/>
        <w:lang w:val="nl-NL"/>
      </w:rPr>
      <w:t xml:space="preserve">    </w:t>
    </w:r>
    <w:r w:rsidR="00F07443">
      <w:rPr>
        <w:rFonts w:ascii="Segoe Script" w:hAnsi="Segoe Script"/>
        <w:sz w:val="16"/>
        <w:szCs w:val="16"/>
        <w:lang w:val="nl-NL"/>
      </w:rPr>
      <w:t>Inschrijfvoorwa</w:t>
    </w:r>
    <w:r w:rsidR="008B615A">
      <w:rPr>
        <w:rFonts w:ascii="Segoe Script" w:hAnsi="Segoe Script"/>
        <w:sz w:val="16"/>
        <w:szCs w:val="16"/>
        <w:lang w:val="nl-NL"/>
      </w:rPr>
      <w:t>a</w:t>
    </w:r>
    <w:r w:rsidR="00F07443">
      <w:rPr>
        <w:rFonts w:ascii="Segoe Script" w:hAnsi="Segoe Script"/>
        <w:sz w:val="16"/>
        <w:szCs w:val="16"/>
        <w:lang w:val="nl-NL"/>
      </w:rPr>
      <w:t>rden</w:t>
    </w:r>
  </w:p>
  <w:p w14:paraId="15DCFFF2" w14:textId="5F08C5BC" w:rsidR="009909FD" w:rsidRPr="00466421" w:rsidRDefault="00B226B7" w:rsidP="004E2E09">
    <w:pPr>
      <w:ind w:left="-1843"/>
      <w:rPr>
        <w:rFonts w:ascii="Segoe Script" w:hAnsi="Segoe Script"/>
        <w:sz w:val="16"/>
        <w:szCs w:val="16"/>
        <w:lang w:val="nl-NL"/>
      </w:rPr>
    </w:pPr>
    <w:r w:rsidRPr="00466421">
      <w:rPr>
        <w:rFonts w:ascii="Segoe Script" w:hAnsi="Segoe Script"/>
        <w:sz w:val="16"/>
        <w:szCs w:val="16"/>
        <w:lang w:val="nl-NL"/>
      </w:rPr>
      <w:t xml:space="preserve">                                                                                                       </w:t>
    </w:r>
    <w:r w:rsidR="00F07443">
      <w:rPr>
        <w:rFonts w:ascii="Segoe Script" w:hAnsi="Segoe Script"/>
        <w:sz w:val="16"/>
        <w:szCs w:val="16"/>
        <w:lang w:val="nl-NL"/>
      </w:rPr>
      <w:tab/>
    </w:r>
    <w:r w:rsidR="00F07443">
      <w:rPr>
        <w:rFonts w:ascii="Segoe Script" w:hAnsi="Segoe Script"/>
        <w:sz w:val="16"/>
        <w:szCs w:val="16"/>
        <w:lang w:val="nl-NL"/>
      </w:rPr>
      <w:tab/>
    </w:r>
    <w:r w:rsidR="00F07443">
      <w:rPr>
        <w:rFonts w:ascii="Segoe Script" w:hAnsi="Segoe Script"/>
        <w:sz w:val="16"/>
        <w:szCs w:val="16"/>
        <w:lang w:val="nl-NL"/>
      </w:rPr>
      <w:tab/>
    </w:r>
    <w:r w:rsidRPr="00466421">
      <w:rPr>
        <w:rFonts w:ascii="Segoe Script" w:hAnsi="Segoe Script"/>
        <w:sz w:val="16"/>
        <w:szCs w:val="16"/>
        <w:lang w:val="nl-NL"/>
      </w:rPr>
      <w:t xml:space="preserve">    </w:t>
    </w:r>
    <w:r w:rsidR="009D2505">
      <w:rPr>
        <w:rFonts w:ascii="Segoe Script" w:hAnsi="Segoe Script"/>
        <w:sz w:val="16"/>
        <w:szCs w:val="16"/>
        <w:lang w:val="nl-NL"/>
      </w:rPr>
      <w:t>juli</w:t>
    </w:r>
    <w:r w:rsidR="00466421" w:rsidRPr="00466421">
      <w:rPr>
        <w:rFonts w:ascii="Segoe Script" w:hAnsi="Segoe Script"/>
        <w:sz w:val="16"/>
        <w:szCs w:val="16"/>
        <w:lang w:val="nl-NL"/>
      </w:rPr>
      <w:t xml:space="preserve"> </w:t>
    </w:r>
    <w:r w:rsidR="00466421">
      <w:rPr>
        <w:rFonts w:ascii="Segoe Script" w:hAnsi="Segoe Script"/>
        <w:sz w:val="16"/>
        <w:szCs w:val="16"/>
        <w:lang w:val="nl-NL"/>
      </w:rPr>
      <w:t>202</w:t>
    </w:r>
    <w:r w:rsidR="00950034">
      <w:rPr>
        <w:rFonts w:ascii="Segoe Script" w:hAnsi="Segoe Script"/>
        <w:sz w:val="16"/>
        <w:szCs w:val="16"/>
        <w:lang w:val="nl-NL"/>
      </w:rPr>
      <w:t>3</w:t>
    </w:r>
    <w:r w:rsidR="003E6E96" w:rsidRPr="00466421">
      <w:rPr>
        <w:rFonts w:ascii="Segoe Script" w:hAnsi="Segoe Script"/>
        <w:sz w:val="16"/>
        <w:szCs w:val="16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363"/>
    <w:multiLevelType w:val="hybridMultilevel"/>
    <w:tmpl w:val="8196B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033F"/>
    <w:multiLevelType w:val="hybridMultilevel"/>
    <w:tmpl w:val="785A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91391"/>
    <w:multiLevelType w:val="hybridMultilevel"/>
    <w:tmpl w:val="CABE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308"/>
    <w:multiLevelType w:val="hybridMultilevel"/>
    <w:tmpl w:val="7E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3568"/>
    <w:multiLevelType w:val="hybridMultilevel"/>
    <w:tmpl w:val="21E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52BA"/>
    <w:multiLevelType w:val="hybridMultilevel"/>
    <w:tmpl w:val="F1F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52831"/>
    <w:multiLevelType w:val="hybridMultilevel"/>
    <w:tmpl w:val="C874C228"/>
    <w:lvl w:ilvl="0" w:tplc="68C81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084"/>
    <w:multiLevelType w:val="hybridMultilevel"/>
    <w:tmpl w:val="977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4365"/>
    <w:multiLevelType w:val="hybridMultilevel"/>
    <w:tmpl w:val="425655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61D3"/>
    <w:multiLevelType w:val="hybridMultilevel"/>
    <w:tmpl w:val="3E4677E0"/>
    <w:lvl w:ilvl="0" w:tplc="B19E6F7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B7940"/>
    <w:multiLevelType w:val="hybridMultilevel"/>
    <w:tmpl w:val="B9C2C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0786F"/>
    <w:multiLevelType w:val="hybridMultilevel"/>
    <w:tmpl w:val="F97C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546D"/>
    <w:multiLevelType w:val="hybridMultilevel"/>
    <w:tmpl w:val="5690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218A"/>
    <w:multiLevelType w:val="hybridMultilevel"/>
    <w:tmpl w:val="DB06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7EE6"/>
    <w:multiLevelType w:val="hybridMultilevel"/>
    <w:tmpl w:val="456CA676"/>
    <w:lvl w:ilvl="0" w:tplc="B19E6F7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67B60"/>
    <w:multiLevelType w:val="hybridMultilevel"/>
    <w:tmpl w:val="CB646632"/>
    <w:lvl w:ilvl="0" w:tplc="68C81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E3A05"/>
    <w:multiLevelType w:val="hybridMultilevel"/>
    <w:tmpl w:val="16448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8C1EA4">
      <w:start w:val="7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07B75"/>
    <w:multiLevelType w:val="hybridMultilevel"/>
    <w:tmpl w:val="2126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427FE"/>
    <w:multiLevelType w:val="hybridMultilevel"/>
    <w:tmpl w:val="04E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94A2F"/>
    <w:multiLevelType w:val="hybridMultilevel"/>
    <w:tmpl w:val="460C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72B"/>
    <w:multiLevelType w:val="hybridMultilevel"/>
    <w:tmpl w:val="7658A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570E84"/>
    <w:multiLevelType w:val="hybridMultilevel"/>
    <w:tmpl w:val="1EDC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BB3E72"/>
    <w:multiLevelType w:val="hybridMultilevel"/>
    <w:tmpl w:val="9D00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8C1EA4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C0DE8"/>
    <w:multiLevelType w:val="hybridMultilevel"/>
    <w:tmpl w:val="6A00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F1ED6"/>
    <w:multiLevelType w:val="hybridMultilevel"/>
    <w:tmpl w:val="39CA54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959B6"/>
    <w:multiLevelType w:val="hybridMultilevel"/>
    <w:tmpl w:val="D55E2DE0"/>
    <w:lvl w:ilvl="0" w:tplc="B19E6F7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918714">
    <w:abstractNumId w:val="8"/>
  </w:num>
  <w:num w:numId="2" w16cid:durableId="299194337">
    <w:abstractNumId w:val="12"/>
  </w:num>
  <w:num w:numId="3" w16cid:durableId="1330788513">
    <w:abstractNumId w:val="11"/>
  </w:num>
  <w:num w:numId="4" w16cid:durableId="814446622">
    <w:abstractNumId w:val="13"/>
  </w:num>
  <w:num w:numId="5" w16cid:durableId="877624471">
    <w:abstractNumId w:val="22"/>
  </w:num>
  <w:num w:numId="6" w16cid:durableId="1739089934">
    <w:abstractNumId w:val="18"/>
  </w:num>
  <w:num w:numId="7" w16cid:durableId="743722929">
    <w:abstractNumId w:val="3"/>
  </w:num>
  <w:num w:numId="8" w16cid:durableId="1797796172">
    <w:abstractNumId w:val="23"/>
  </w:num>
  <w:num w:numId="9" w16cid:durableId="1774856285">
    <w:abstractNumId w:val="4"/>
  </w:num>
  <w:num w:numId="10" w16cid:durableId="575095068">
    <w:abstractNumId w:val="7"/>
  </w:num>
  <w:num w:numId="11" w16cid:durableId="437991401">
    <w:abstractNumId w:val="6"/>
  </w:num>
  <w:num w:numId="12" w16cid:durableId="1760326476">
    <w:abstractNumId w:val="15"/>
  </w:num>
  <w:num w:numId="13" w16cid:durableId="1181705202">
    <w:abstractNumId w:val="19"/>
  </w:num>
  <w:num w:numId="14" w16cid:durableId="564993293">
    <w:abstractNumId w:val="16"/>
  </w:num>
  <w:num w:numId="15" w16cid:durableId="175661317">
    <w:abstractNumId w:val="17"/>
  </w:num>
  <w:num w:numId="16" w16cid:durableId="669794466">
    <w:abstractNumId w:val="10"/>
  </w:num>
  <w:num w:numId="17" w16cid:durableId="1761028836">
    <w:abstractNumId w:val="0"/>
  </w:num>
  <w:num w:numId="18" w16cid:durableId="887911597">
    <w:abstractNumId w:val="5"/>
  </w:num>
  <w:num w:numId="19" w16cid:durableId="1833717700">
    <w:abstractNumId w:val="1"/>
  </w:num>
  <w:num w:numId="20" w16cid:durableId="831601018">
    <w:abstractNumId w:val="21"/>
  </w:num>
  <w:num w:numId="21" w16cid:durableId="1485706111">
    <w:abstractNumId w:val="20"/>
  </w:num>
  <w:num w:numId="22" w16cid:durableId="272396279">
    <w:abstractNumId w:val="2"/>
  </w:num>
  <w:num w:numId="23" w16cid:durableId="527832834">
    <w:abstractNumId w:val="25"/>
  </w:num>
  <w:num w:numId="24" w16cid:durableId="499665694">
    <w:abstractNumId w:val="9"/>
  </w:num>
  <w:num w:numId="25" w16cid:durableId="334186898">
    <w:abstractNumId w:val="14"/>
  </w:num>
  <w:num w:numId="26" w16cid:durableId="2082096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09"/>
    <w:rsid w:val="0002141B"/>
    <w:rsid w:val="000429C4"/>
    <w:rsid w:val="00082818"/>
    <w:rsid w:val="000860FB"/>
    <w:rsid w:val="0009213A"/>
    <w:rsid w:val="000B2C9D"/>
    <w:rsid w:val="000D5514"/>
    <w:rsid w:val="00136621"/>
    <w:rsid w:val="00136A78"/>
    <w:rsid w:val="001429E1"/>
    <w:rsid w:val="00153E58"/>
    <w:rsid w:val="0016388B"/>
    <w:rsid w:val="00177DDB"/>
    <w:rsid w:val="00182715"/>
    <w:rsid w:val="001A26F3"/>
    <w:rsid w:val="001A4055"/>
    <w:rsid w:val="00237788"/>
    <w:rsid w:val="002411AA"/>
    <w:rsid w:val="002602A4"/>
    <w:rsid w:val="002D04E9"/>
    <w:rsid w:val="002D33A0"/>
    <w:rsid w:val="002F20ED"/>
    <w:rsid w:val="00312CF2"/>
    <w:rsid w:val="003921B8"/>
    <w:rsid w:val="003A0539"/>
    <w:rsid w:val="003E4A61"/>
    <w:rsid w:val="003E6E96"/>
    <w:rsid w:val="00455D11"/>
    <w:rsid w:val="00466421"/>
    <w:rsid w:val="00466629"/>
    <w:rsid w:val="004B22DD"/>
    <w:rsid w:val="004D2FFF"/>
    <w:rsid w:val="004E2E09"/>
    <w:rsid w:val="004E6D56"/>
    <w:rsid w:val="00565DBA"/>
    <w:rsid w:val="00567E33"/>
    <w:rsid w:val="00571864"/>
    <w:rsid w:val="00571BF9"/>
    <w:rsid w:val="005763C7"/>
    <w:rsid w:val="005802AB"/>
    <w:rsid w:val="00593CBB"/>
    <w:rsid w:val="0059766D"/>
    <w:rsid w:val="006379F8"/>
    <w:rsid w:val="00647F4C"/>
    <w:rsid w:val="006A0B33"/>
    <w:rsid w:val="006C0653"/>
    <w:rsid w:val="006C3166"/>
    <w:rsid w:val="006E17FC"/>
    <w:rsid w:val="006E1804"/>
    <w:rsid w:val="006E78BB"/>
    <w:rsid w:val="00703236"/>
    <w:rsid w:val="00720955"/>
    <w:rsid w:val="007238D5"/>
    <w:rsid w:val="007378A5"/>
    <w:rsid w:val="007416D8"/>
    <w:rsid w:val="00760DD8"/>
    <w:rsid w:val="007A1861"/>
    <w:rsid w:val="007C0DD8"/>
    <w:rsid w:val="007E1F3E"/>
    <w:rsid w:val="00801431"/>
    <w:rsid w:val="008329F7"/>
    <w:rsid w:val="00836D06"/>
    <w:rsid w:val="0084057C"/>
    <w:rsid w:val="00876819"/>
    <w:rsid w:val="00895C0C"/>
    <w:rsid w:val="008A5E57"/>
    <w:rsid w:val="008B615A"/>
    <w:rsid w:val="008D688A"/>
    <w:rsid w:val="0090453C"/>
    <w:rsid w:val="00924AF5"/>
    <w:rsid w:val="00950034"/>
    <w:rsid w:val="00965775"/>
    <w:rsid w:val="009909FD"/>
    <w:rsid w:val="009C1BA1"/>
    <w:rsid w:val="009D2505"/>
    <w:rsid w:val="00A60A45"/>
    <w:rsid w:val="00A67181"/>
    <w:rsid w:val="00A8132C"/>
    <w:rsid w:val="00AA43E3"/>
    <w:rsid w:val="00AB3196"/>
    <w:rsid w:val="00AC287E"/>
    <w:rsid w:val="00B226B7"/>
    <w:rsid w:val="00B548B8"/>
    <w:rsid w:val="00B852CC"/>
    <w:rsid w:val="00BB4801"/>
    <w:rsid w:val="00BC4473"/>
    <w:rsid w:val="00BD6922"/>
    <w:rsid w:val="00C32DAA"/>
    <w:rsid w:val="00C67F96"/>
    <w:rsid w:val="00C8283C"/>
    <w:rsid w:val="00C83C51"/>
    <w:rsid w:val="00C84710"/>
    <w:rsid w:val="00C90A7B"/>
    <w:rsid w:val="00CF12E0"/>
    <w:rsid w:val="00D21849"/>
    <w:rsid w:val="00D43E9E"/>
    <w:rsid w:val="00D56C6D"/>
    <w:rsid w:val="00D74280"/>
    <w:rsid w:val="00D80896"/>
    <w:rsid w:val="00D839C2"/>
    <w:rsid w:val="00DD3A50"/>
    <w:rsid w:val="00E05DC1"/>
    <w:rsid w:val="00E32281"/>
    <w:rsid w:val="00E6500C"/>
    <w:rsid w:val="00E847C2"/>
    <w:rsid w:val="00EF09BF"/>
    <w:rsid w:val="00F07443"/>
    <w:rsid w:val="00F62952"/>
    <w:rsid w:val="00F724FB"/>
    <w:rsid w:val="00FC3E0A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09BCE"/>
  <w15:docId w15:val="{2B158394-F1BD-44CE-ADB6-F68458E9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2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3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32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E6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E09"/>
  </w:style>
  <w:style w:type="paragraph" w:styleId="Voettekst">
    <w:name w:val="footer"/>
    <w:basedOn w:val="Standaard"/>
    <w:link w:val="VoettekstChar"/>
    <w:uiPriority w:val="99"/>
    <w:unhideWhenUsed/>
    <w:rsid w:val="004E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E09"/>
  </w:style>
  <w:style w:type="character" w:styleId="Paginanummer">
    <w:name w:val="page number"/>
    <w:basedOn w:val="Standaardalinea-lettertype"/>
    <w:rsid w:val="004E2E09"/>
  </w:style>
  <w:style w:type="character" w:styleId="Intensievebenadrukking">
    <w:name w:val="Intense Emphasis"/>
    <w:basedOn w:val="Standaardalinea-lettertype"/>
    <w:uiPriority w:val="21"/>
    <w:qFormat/>
    <w:rsid w:val="004E2E09"/>
    <w:rPr>
      <w:i/>
      <w:iCs/>
      <w:color w:val="5B9BD5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E2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E2E0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C3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32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3C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3C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3C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3C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3CB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CBB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4E6D5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eenafstand">
    <w:name w:val="No Spacing"/>
    <w:uiPriority w:val="1"/>
    <w:qFormat/>
    <w:rsid w:val="007C0DD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E1804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47F4C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57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852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852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852CC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alwijzer.nl/paswijzer" TargetMode="External"/><Relationship Id="rId13" Type="http://schemas.openxmlformats.org/officeDocument/2006/relationships/hyperlink" Target="mailto:info@fstwaalwijk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twaalwijk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p@fstwaalwijk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nningmeester@fstwaalwij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waalwijk.nl/jeugdfonds-waalwij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45FE-5426-4378-9052-CF43FEBC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919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Ricardo Nederland B.V.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Himbergen, Anton van</dc:creator>
  <cp:lastModifiedBy>Himbergen, Anton van</cp:lastModifiedBy>
  <cp:revision>2</cp:revision>
  <dcterms:created xsi:type="dcterms:W3CDTF">2023-07-03T06:12:00Z</dcterms:created>
  <dcterms:modified xsi:type="dcterms:W3CDTF">2023-07-03T06:12:00Z</dcterms:modified>
</cp:coreProperties>
</file>